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4F9" w:rsidRDefault="00DA44F9" w:rsidP="003C0A57">
      <w:pPr>
        <w:jc w:val="both"/>
        <w:rPr>
          <w:lang w:val="bg-BG"/>
        </w:rPr>
      </w:pPr>
    </w:p>
    <w:p w:rsidR="00A41B9D" w:rsidRPr="007B19BA" w:rsidRDefault="00A41B9D" w:rsidP="003C0A57">
      <w:pPr>
        <w:jc w:val="center"/>
        <w:rPr>
          <w:rFonts w:ascii="Times New Roman" w:eastAsia="Calibri" w:hAnsi="Times New Roman" w:cs="Times New Roman"/>
          <w:b/>
          <w:sz w:val="40"/>
          <w:szCs w:val="40"/>
          <w:lang w:val="bg-BG"/>
        </w:rPr>
      </w:pPr>
      <w:r w:rsidRPr="007B19BA">
        <w:rPr>
          <w:rFonts w:ascii="Times New Roman" w:eastAsia="Calibri" w:hAnsi="Times New Roman" w:cs="Times New Roman"/>
          <w:b/>
          <w:sz w:val="40"/>
          <w:szCs w:val="40"/>
          <w:lang w:val="bg-BG"/>
        </w:rPr>
        <w:t>АДМИНИСТРАТИВЕН ДОГОВОР</w:t>
      </w:r>
    </w:p>
    <w:p w:rsidR="00A41B9D" w:rsidRPr="007B19BA" w:rsidRDefault="00A41B9D" w:rsidP="003C0A57">
      <w:pPr>
        <w:jc w:val="center"/>
        <w:rPr>
          <w:rFonts w:ascii="Times New Roman" w:eastAsia="Calibri" w:hAnsi="Times New Roman" w:cs="Times New Roman"/>
          <w:b/>
          <w:sz w:val="28"/>
          <w:szCs w:val="28"/>
          <w:lang w:val="bg-BG"/>
        </w:rPr>
      </w:pPr>
      <w:r w:rsidRPr="004D7688">
        <w:rPr>
          <w:rFonts w:ascii="Times New Roman" w:eastAsia="Calibri" w:hAnsi="Times New Roman" w:cs="Times New Roman"/>
          <w:b/>
          <w:sz w:val="28"/>
          <w:szCs w:val="28"/>
          <w:lang w:val="bg-BG"/>
        </w:rPr>
        <w:t>ЗА ПРЕДОСТАВЯНЕ НА БЕЗВЪЗМЕЗДНА ФИНАНСОВА ПОМОЩ ПО ОПЕРАТИВНА ПРОГРАМА „</w:t>
      </w:r>
      <w:r w:rsidRPr="007B19BA">
        <w:rPr>
          <w:rFonts w:ascii="Times New Roman" w:eastAsia="Calibri" w:hAnsi="Times New Roman" w:cs="Times New Roman"/>
          <w:b/>
          <w:sz w:val="28"/>
          <w:szCs w:val="28"/>
          <w:lang w:val="bg-BG"/>
        </w:rPr>
        <w:t>РЕГИОНИ В РАСТЕЖ</w:t>
      </w:r>
      <w:r w:rsidRPr="004D7688">
        <w:rPr>
          <w:rFonts w:ascii="Times New Roman" w:eastAsia="Calibri" w:hAnsi="Times New Roman" w:cs="Times New Roman"/>
          <w:b/>
          <w:sz w:val="28"/>
          <w:szCs w:val="28"/>
          <w:lang w:val="bg-BG"/>
        </w:rPr>
        <w:t xml:space="preserve">” </w:t>
      </w:r>
      <w:r w:rsidRPr="007B19BA">
        <w:rPr>
          <w:rFonts w:ascii="Times New Roman" w:eastAsia="Calibri" w:hAnsi="Times New Roman" w:cs="Times New Roman"/>
          <w:b/>
          <w:sz w:val="28"/>
          <w:szCs w:val="28"/>
          <w:lang w:val="bg-BG"/>
        </w:rPr>
        <w:t>2014- 2020</w:t>
      </w:r>
    </w:p>
    <w:p w:rsidR="00A41B9D" w:rsidRPr="005C20EF" w:rsidRDefault="00A41B9D" w:rsidP="003C0A57">
      <w:pPr>
        <w:jc w:val="center"/>
        <w:rPr>
          <w:rFonts w:ascii="Times New Roman" w:eastAsia="Calibri" w:hAnsi="Times New Roman" w:cs="Times New Roman"/>
          <w:sz w:val="28"/>
          <w:szCs w:val="28"/>
          <w:lang w:val="bg-BG"/>
        </w:rPr>
      </w:pPr>
      <w:r w:rsidRPr="005C20EF">
        <w:rPr>
          <w:rFonts w:ascii="Times New Roman" w:eastAsia="Calibri" w:hAnsi="Times New Roman" w:cs="Times New Roman"/>
          <w:sz w:val="28"/>
          <w:szCs w:val="28"/>
          <w:lang w:val="bg-BG"/>
        </w:rPr>
        <w:t>процедура на директно предоставяне</w:t>
      </w:r>
    </w:p>
    <w:p w:rsidR="00A41B9D" w:rsidRPr="002328D2" w:rsidRDefault="009D4B3A" w:rsidP="003C0A57">
      <w:pPr>
        <w:jc w:val="center"/>
        <w:rPr>
          <w:rFonts w:ascii="Times New Roman" w:eastAsia="Calibri" w:hAnsi="Times New Roman" w:cs="Times New Roman"/>
          <w:b/>
          <w:bCs/>
          <w:color w:val="000000" w:themeColor="text1"/>
          <w:sz w:val="28"/>
          <w:szCs w:val="28"/>
          <w:lang w:val="bg-BG"/>
        </w:rPr>
      </w:pPr>
      <w:r w:rsidRPr="009D4B3A">
        <w:rPr>
          <w:rFonts w:ascii="Times New Roman" w:eastAsia="Calibri" w:hAnsi="Times New Roman" w:cs="Times New Roman"/>
          <w:b/>
          <w:bCs/>
          <w:color w:val="000000" w:themeColor="text1"/>
          <w:sz w:val="28"/>
          <w:szCs w:val="28"/>
          <w:lang w:val="bg-BG"/>
        </w:rPr>
        <w:t>BG16RFOP001-4.</w:t>
      </w:r>
      <w:r w:rsidR="001E4F92" w:rsidRPr="009D4B3A">
        <w:rPr>
          <w:rFonts w:ascii="Times New Roman" w:eastAsia="Calibri" w:hAnsi="Times New Roman" w:cs="Times New Roman"/>
          <w:b/>
          <w:bCs/>
          <w:color w:val="000000" w:themeColor="text1"/>
          <w:sz w:val="28"/>
          <w:szCs w:val="28"/>
          <w:lang w:val="bg-BG"/>
        </w:rPr>
        <w:t>00</w:t>
      </w:r>
      <w:r w:rsidR="001E4F92">
        <w:rPr>
          <w:rFonts w:ascii="Times New Roman" w:eastAsia="Calibri" w:hAnsi="Times New Roman" w:cs="Times New Roman"/>
          <w:b/>
          <w:bCs/>
          <w:color w:val="000000" w:themeColor="text1"/>
          <w:sz w:val="28"/>
          <w:szCs w:val="28"/>
          <w:lang w:val="bg-BG"/>
        </w:rPr>
        <w:t>2</w:t>
      </w:r>
      <w:r w:rsidRPr="009D4B3A">
        <w:rPr>
          <w:rFonts w:ascii="Times New Roman" w:eastAsia="Calibri" w:hAnsi="Times New Roman" w:cs="Times New Roman"/>
          <w:b/>
          <w:bCs/>
          <w:color w:val="000000" w:themeColor="text1"/>
          <w:sz w:val="28"/>
          <w:szCs w:val="28"/>
          <w:lang w:val="bg-BG"/>
        </w:rPr>
        <w:t>„Регионална здравна инфраструктура</w:t>
      </w:r>
      <w:r w:rsidR="001E4F92">
        <w:rPr>
          <w:rFonts w:ascii="Times New Roman" w:eastAsia="Calibri" w:hAnsi="Times New Roman" w:cs="Times New Roman"/>
          <w:b/>
          <w:bCs/>
          <w:color w:val="000000" w:themeColor="text1"/>
          <w:sz w:val="28"/>
          <w:szCs w:val="28"/>
          <w:lang w:val="bg-BG"/>
        </w:rPr>
        <w:t>-2</w:t>
      </w:r>
      <w:r>
        <w:rPr>
          <w:rFonts w:ascii="Times New Roman" w:eastAsia="Calibri" w:hAnsi="Times New Roman" w:cs="Times New Roman"/>
          <w:b/>
          <w:bCs/>
          <w:color w:val="000000" w:themeColor="text1"/>
          <w:sz w:val="28"/>
          <w:szCs w:val="28"/>
          <w:lang w:val="bg-BG"/>
        </w:rPr>
        <w:t>“</w:t>
      </w:r>
    </w:p>
    <w:p w:rsidR="00A41B9D" w:rsidRPr="002328D2" w:rsidRDefault="008E5557" w:rsidP="003C0A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2328D2">
        <w:rPr>
          <w:rFonts w:ascii="Times New Roman" w:eastAsia="Times New Roman" w:hAnsi="Times New Roman" w:cs="Times New Roman"/>
          <w:b/>
          <w:color w:val="000000" w:themeColor="text1"/>
          <w:sz w:val="28"/>
          <w:szCs w:val="28"/>
          <w:lang w:val="bg-BG" w:eastAsia="fr-FR"/>
        </w:rPr>
        <w:t>№ от ИСУН</w:t>
      </w:r>
      <w:r w:rsidRPr="002328D2">
        <w:rPr>
          <w:rFonts w:ascii="Times New Roman" w:eastAsia="Times New Roman" w:hAnsi="Times New Roman" w:cs="Times New Roman"/>
          <w:b/>
          <w:color w:val="000000" w:themeColor="text1"/>
          <w:sz w:val="24"/>
          <w:szCs w:val="24"/>
          <w:lang w:val="bg-BG" w:eastAsia="fr-FR"/>
        </w:rPr>
        <w:t xml:space="preserve"> - </w:t>
      </w:r>
      <w:r w:rsidR="00473B05" w:rsidRPr="002328D2">
        <w:rPr>
          <w:rFonts w:ascii="Times New Roman" w:eastAsia="Calibri" w:hAnsi="Times New Roman" w:cs="Times New Roman"/>
          <w:b/>
          <w:bCs/>
          <w:color w:val="000000" w:themeColor="text1"/>
          <w:sz w:val="28"/>
          <w:szCs w:val="28"/>
          <w:lang w:val="bg-BG"/>
        </w:rPr>
        <w:t>BG16RFOP001-</w:t>
      </w:r>
      <w:r w:rsidR="00A21D15">
        <w:rPr>
          <w:rFonts w:ascii="Times New Roman" w:eastAsia="Calibri" w:hAnsi="Times New Roman" w:cs="Times New Roman"/>
          <w:b/>
          <w:bCs/>
          <w:color w:val="000000" w:themeColor="text1"/>
          <w:sz w:val="28"/>
          <w:szCs w:val="28"/>
        </w:rPr>
        <w:t>4</w:t>
      </w:r>
      <w:r w:rsidR="00473B05" w:rsidRPr="002328D2">
        <w:rPr>
          <w:rFonts w:ascii="Times New Roman" w:eastAsia="Calibri" w:hAnsi="Times New Roman" w:cs="Times New Roman"/>
          <w:b/>
          <w:bCs/>
          <w:color w:val="000000" w:themeColor="text1"/>
          <w:sz w:val="28"/>
          <w:szCs w:val="28"/>
          <w:lang w:val="bg-BG"/>
        </w:rPr>
        <w:t>.</w:t>
      </w:r>
      <w:r w:rsidR="001E4F92" w:rsidRPr="002328D2">
        <w:rPr>
          <w:rFonts w:ascii="Times New Roman" w:eastAsia="Calibri" w:hAnsi="Times New Roman" w:cs="Times New Roman"/>
          <w:b/>
          <w:bCs/>
          <w:color w:val="000000" w:themeColor="text1"/>
          <w:sz w:val="28"/>
          <w:szCs w:val="28"/>
          <w:lang w:val="bg-BG"/>
        </w:rPr>
        <w:t>00</w:t>
      </w:r>
      <w:r w:rsidR="001E4F92">
        <w:rPr>
          <w:rFonts w:ascii="Times New Roman" w:eastAsia="Calibri" w:hAnsi="Times New Roman" w:cs="Times New Roman"/>
          <w:b/>
          <w:bCs/>
          <w:color w:val="000000" w:themeColor="text1"/>
          <w:sz w:val="28"/>
          <w:szCs w:val="28"/>
          <w:lang w:val="bg-BG"/>
        </w:rPr>
        <w:t>2</w:t>
      </w:r>
      <w:r w:rsidRPr="002328D2">
        <w:rPr>
          <w:rFonts w:ascii="Times New Roman" w:eastAsia="Calibri" w:hAnsi="Times New Roman" w:cs="Times New Roman"/>
          <w:b/>
          <w:bCs/>
          <w:color w:val="000000" w:themeColor="text1"/>
          <w:sz w:val="28"/>
          <w:szCs w:val="28"/>
          <w:lang w:val="bg-BG"/>
        </w:rPr>
        <w:t>-…….</w:t>
      </w:r>
    </w:p>
    <w:p w:rsidR="0075711F" w:rsidRPr="002328D2" w:rsidRDefault="0075711F" w:rsidP="003C0A57">
      <w:pPr>
        <w:spacing w:before="80" w:after="80" w:line="240" w:lineRule="auto"/>
        <w:ind w:firstLine="708"/>
        <w:jc w:val="both"/>
        <w:rPr>
          <w:rFonts w:ascii="Times New Roman" w:eastAsia="Times New Roman" w:hAnsi="Times New Roman" w:cs="Times New Roman"/>
          <w:b/>
          <w:sz w:val="24"/>
          <w:szCs w:val="24"/>
          <w:lang w:val="bg-BG" w:eastAsia="fr-FR"/>
        </w:rPr>
      </w:pPr>
    </w:p>
    <w:p w:rsidR="0075711F" w:rsidRPr="002328D2" w:rsidRDefault="0075711F" w:rsidP="003C0A57">
      <w:pPr>
        <w:spacing w:before="80" w:after="80" w:line="240" w:lineRule="auto"/>
        <w:ind w:firstLine="708"/>
        <w:jc w:val="both"/>
        <w:rPr>
          <w:rFonts w:ascii="Times New Roman" w:eastAsia="Times New Roman" w:hAnsi="Times New Roman" w:cs="Times New Roman"/>
          <w:b/>
          <w:sz w:val="24"/>
          <w:szCs w:val="24"/>
          <w:lang w:val="bg-BG" w:eastAsia="fr-FR"/>
        </w:rPr>
      </w:pPr>
    </w:p>
    <w:p w:rsidR="00A41B9D" w:rsidRPr="002328D2" w:rsidRDefault="00A41B9D"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bg-BG"/>
        </w:rPr>
        <w:t>Настоящият</w:t>
      </w:r>
      <w:r w:rsidRPr="002328D2">
        <w:rPr>
          <w:rFonts w:ascii="Times New Roman" w:eastAsia="Times New Roman" w:hAnsi="Times New Roman" w:cs="Times New Roman"/>
          <w:sz w:val="24"/>
          <w:szCs w:val="24"/>
          <w:lang w:val="bg-BG" w:eastAsia="fr-FR"/>
        </w:rPr>
        <w:t xml:space="preserve"> договор се сключва на основание чл. </w:t>
      </w:r>
      <w:r w:rsidR="00B379C8" w:rsidRPr="002328D2">
        <w:rPr>
          <w:rFonts w:ascii="Times New Roman" w:eastAsia="Times New Roman" w:hAnsi="Times New Roman" w:cs="Times New Roman"/>
          <w:sz w:val="24"/>
          <w:szCs w:val="24"/>
          <w:lang w:val="bg-BG" w:eastAsia="fr-FR"/>
        </w:rPr>
        <w:t>45,</w:t>
      </w:r>
      <w:r w:rsidRPr="002328D2">
        <w:rPr>
          <w:rFonts w:ascii="Times New Roman" w:eastAsia="Times New Roman" w:hAnsi="Times New Roman" w:cs="Times New Roman"/>
          <w:sz w:val="24"/>
          <w:szCs w:val="24"/>
          <w:lang w:val="bg-BG" w:eastAsia="fr-FR"/>
        </w:rPr>
        <w:t xml:space="preserve"> ал.</w:t>
      </w:r>
      <w:r w:rsidR="00B379C8" w:rsidRPr="002328D2">
        <w:rPr>
          <w:rFonts w:ascii="Times New Roman" w:eastAsia="Times New Roman" w:hAnsi="Times New Roman" w:cs="Times New Roman"/>
          <w:sz w:val="24"/>
          <w:szCs w:val="24"/>
          <w:lang w:val="bg-BG" w:eastAsia="fr-FR"/>
        </w:rPr>
        <w:t>2</w:t>
      </w:r>
      <w:r w:rsidRPr="002328D2">
        <w:rPr>
          <w:rFonts w:ascii="Times New Roman" w:eastAsia="Times New Roman" w:hAnsi="Times New Roman" w:cs="Times New Roman"/>
          <w:sz w:val="24"/>
          <w:szCs w:val="24"/>
          <w:lang w:val="bg-BG" w:eastAsia="fr-FR"/>
        </w:rPr>
        <w:t xml:space="preserve"> от ЗУСЕСИФ във връзка с постъп</w:t>
      </w:r>
      <w:r w:rsidR="007B19BA" w:rsidRPr="002328D2">
        <w:rPr>
          <w:rFonts w:ascii="Times New Roman" w:eastAsia="Times New Roman" w:hAnsi="Times New Roman" w:cs="Times New Roman"/>
          <w:sz w:val="24"/>
          <w:szCs w:val="24"/>
          <w:lang w:val="bg-BG" w:eastAsia="fr-FR"/>
        </w:rPr>
        <w:t>ило проектно предложение ИСУН №</w:t>
      </w:r>
      <w:r w:rsidRPr="002328D2">
        <w:rPr>
          <w:rFonts w:ascii="Times New Roman" w:eastAsia="Times New Roman" w:hAnsi="Times New Roman" w:cs="Times New Roman"/>
          <w:sz w:val="24"/>
          <w:szCs w:val="24"/>
          <w:lang w:val="bg-BG" w:eastAsia="fr-FR"/>
        </w:rPr>
        <w:t xml:space="preserve"> ….....................</w:t>
      </w:r>
      <w:r w:rsidR="00677748">
        <w:rPr>
          <w:rFonts w:ascii="Times New Roman" w:eastAsia="Times New Roman" w:hAnsi="Times New Roman" w:cs="Times New Roman"/>
          <w:sz w:val="24"/>
          <w:szCs w:val="24"/>
          <w:lang w:val="bg-BG" w:eastAsia="fr-FR"/>
        </w:rPr>
        <w:t>.</w:t>
      </w:r>
      <w:r w:rsidRPr="002328D2">
        <w:rPr>
          <w:rFonts w:ascii="Times New Roman" w:eastAsia="Times New Roman" w:hAnsi="Times New Roman" w:cs="Times New Roman"/>
          <w:sz w:val="24"/>
          <w:szCs w:val="24"/>
          <w:lang w:val="bg-BG" w:eastAsia="fr-FR"/>
        </w:rPr>
        <w:t>.............................. и одобрен</w:t>
      </w:r>
      <w:r w:rsidR="007B19BA" w:rsidRPr="002328D2">
        <w:rPr>
          <w:rFonts w:ascii="Times New Roman" w:eastAsia="Times New Roman" w:hAnsi="Times New Roman" w:cs="Times New Roman"/>
          <w:sz w:val="24"/>
          <w:szCs w:val="24"/>
          <w:lang w:val="bg-BG" w:eastAsia="fr-FR"/>
        </w:rPr>
        <w:t>о</w:t>
      </w:r>
      <w:r w:rsidR="00087085" w:rsidRPr="002328D2">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2328D2">
        <w:rPr>
          <w:rFonts w:ascii="Times New Roman" w:eastAsia="Times New Roman" w:hAnsi="Times New Roman" w:cs="Times New Roman"/>
          <w:sz w:val="24"/>
          <w:szCs w:val="24"/>
          <w:lang w:val="bg-BG" w:eastAsia="fr-FR"/>
        </w:rPr>
        <w:t xml:space="preserve"> …................(чл. 45, ал. 1, т.1 от ЗУСЕСИФ)</w:t>
      </w:r>
    </w:p>
    <w:p w:rsidR="00A41B9D" w:rsidRPr="002328D2" w:rsidRDefault="00A41B9D" w:rsidP="003C0A57">
      <w:pPr>
        <w:spacing w:before="80" w:after="80" w:line="360" w:lineRule="auto"/>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fr-FR"/>
        </w:rPr>
        <w:t>между</w:t>
      </w:r>
    </w:p>
    <w:p w:rsidR="00A41B9D" w:rsidRPr="00A41B9D" w:rsidRDefault="00DA3D0E"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2328D2">
        <w:rPr>
          <w:rFonts w:ascii="Times New Roman" w:eastAsia="Times New Roman" w:hAnsi="Times New Roman" w:cs="Times New Roman"/>
          <w:sz w:val="24"/>
          <w:szCs w:val="24"/>
          <w:lang w:val="bg-BG" w:eastAsia="bg-BG"/>
        </w:rPr>
        <w:t xml:space="preserve">, </w:t>
      </w:r>
      <w:r w:rsidRPr="002328D2">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356367">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1E4F92">
        <w:rPr>
          <w:rFonts w:ascii="Times New Roman" w:hAnsi="Times New Roman" w:cs="Times New Roman"/>
          <w:bCs/>
          <w:sz w:val="24"/>
          <w:szCs w:val="24"/>
          <w:lang w:val="bg-BG"/>
        </w:rPr>
        <w:t>…</w:t>
      </w:r>
      <w:r w:rsidR="001E4F92">
        <w:rPr>
          <w:rFonts w:ascii="Times New Roman" w:eastAsia="Times New Roman" w:hAnsi="Times New Roman" w:cs="Times New Roman"/>
          <w:sz w:val="24"/>
          <w:szCs w:val="24"/>
          <w:lang w:val="bg-BG" w:eastAsia="fr-FR"/>
        </w:rPr>
        <w:t>……………….</w:t>
      </w:r>
      <w:r w:rsidR="00A21D15" w:rsidRPr="00356367">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F748D0">
        <w:rPr>
          <w:rFonts w:ascii="Times New Roman" w:eastAsia="Times New Roman" w:hAnsi="Times New Roman" w:cs="Times New Roman"/>
          <w:b/>
          <w:sz w:val="24"/>
          <w:szCs w:val="24"/>
          <w:lang w:val="bg-BG" w:eastAsia="fr-FR"/>
        </w:rPr>
        <w:t>,</w:t>
      </w:r>
      <w:r w:rsidRPr="002328D2">
        <w:rPr>
          <w:rFonts w:ascii="Times New Roman" w:eastAsia="Times New Roman" w:hAnsi="Times New Roman" w:cs="Times New Roman"/>
          <w:sz w:val="24"/>
          <w:szCs w:val="24"/>
          <w:lang w:val="bg-BG" w:eastAsia="fr-FR"/>
        </w:rPr>
        <w:t xml:space="preserve"> от една страна</w:t>
      </w:r>
    </w:p>
    <w:p w:rsidR="00A41B9D" w:rsidRPr="00A41B9D" w:rsidRDefault="00A41B9D"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и</w:t>
      </w:r>
    </w:p>
    <w:p w:rsidR="00A41B9D" w:rsidRPr="00356367" w:rsidRDefault="00356367"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356367">
        <w:rPr>
          <w:rFonts w:ascii="Times New Roman" w:eastAsia="Times New Roman" w:hAnsi="Times New Roman" w:cs="Times New Roman"/>
          <w:b/>
          <w:sz w:val="24"/>
          <w:szCs w:val="24"/>
          <w:lang w:val="bg-BG" w:eastAsia="fr-FR"/>
        </w:rPr>
        <w:t xml:space="preserve">Министерство на здравеопазването, </w:t>
      </w:r>
      <w:r w:rsidRPr="00356367">
        <w:rPr>
          <w:rFonts w:ascii="Times New Roman" w:eastAsia="Times New Roman" w:hAnsi="Times New Roman" w:cs="Times New Roman"/>
          <w:sz w:val="24"/>
          <w:szCs w:val="24"/>
          <w:lang w:val="bg-BG" w:eastAsia="fr-FR"/>
        </w:rPr>
        <w:t xml:space="preserve">с адрес: гр. </w:t>
      </w:r>
      <w:r w:rsidRPr="00356367">
        <w:rPr>
          <w:rFonts w:ascii="Times New Roman" w:eastAsia="Times New Roman" w:hAnsi="Times New Roman" w:cs="Times New Roman"/>
          <w:bCs/>
          <w:iCs/>
          <w:sz w:val="24"/>
          <w:szCs w:val="24"/>
          <w:lang w:val="bg-BG" w:eastAsia="fr-FR" w:bidi="bg-BG"/>
        </w:rPr>
        <w:t>София</w:t>
      </w:r>
      <w:r w:rsidRPr="00356367">
        <w:rPr>
          <w:rFonts w:ascii="Times New Roman" w:eastAsia="Times New Roman" w:hAnsi="Times New Roman" w:cs="Times New Roman"/>
          <w:bCs/>
          <w:sz w:val="24"/>
          <w:szCs w:val="24"/>
          <w:lang w:val="bg-BG" w:eastAsia="fr-FR"/>
        </w:rPr>
        <w:t xml:space="preserve"> 1000</w:t>
      </w:r>
      <w:r w:rsidRPr="00356367">
        <w:rPr>
          <w:rFonts w:ascii="Times New Roman" w:eastAsia="Times New Roman" w:hAnsi="Times New Roman" w:cs="Times New Roman"/>
          <w:sz w:val="24"/>
          <w:szCs w:val="24"/>
          <w:lang w:val="bg-BG" w:eastAsia="fr-FR"/>
        </w:rPr>
        <w:t xml:space="preserve">, пл. Света Неделя № 5, ЕИК по Булстат: 000695317, представлявано от </w:t>
      </w:r>
      <w:r>
        <w:rPr>
          <w:rFonts w:ascii="Times New Roman" w:eastAsia="Times New Roman" w:hAnsi="Times New Roman" w:cs="Times New Roman"/>
          <w:sz w:val="24"/>
          <w:szCs w:val="24"/>
          <w:lang w:val="bg-BG" w:eastAsia="fr-FR"/>
        </w:rPr>
        <w:t xml:space="preserve">Кирил Ананиев </w:t>
      </w:r>
      <w:r w:rsidRPr="00356367">
        <w:rPr>
          <w:rFonts w:ascii="Times New Roman" w:eastAsia="Times New Roman" w:hAnsi="Times New Roman" w:cs="Times New Roman"/>
          <w:sz w:val="24"/>
          <w:szCs w:val="24"/>
          <w:lang w:val="bg-BG" w:eastAsia="fr-FR"/>
        </w:rPr>
        <w:t>–</w:t>
      </w:r>
      <w:r>
        <w:rPr>
          <w:rFonts w:ascii="Times New Roman" w:eastAsia="Times New Roman" w:hAnsi="Times New Roman" w:cs="Times New Roman"/>
          <w:sz w:val="24"/>
          <w:szCs w:val="24"/>
          <w:lang w:val="bg-BG" w:eastAsia="fr-FR"/>
        </w:rPr>
        <w:t xml:space="preserve"> министър на здравеопазването</w:t>
      </w:r>
      <w:r w:rsidRPr="00356367">
        <w:rPr>
          <w:rFonts w:ascii="Times New Roman" w:eastAsia="Times New Roman" w:hAnsi="Times New Roman" w:cs="Times New Roman"/>
          <w:sz w:val="24"/>
          <w:szCs w:val="24"/>
          <w:lang w:val="bg-BG" w:eastAsia="fr-FR"/>
        </w:rPr>
        <w:t>, от друга страна, наричана по-нататък, за краткост: „</w:t>
      </w:r>
      <w:r w:rsidRPr="00356367">
        <w:rPr>
          <w:rFonts w:ascii="Times New Roman" w:eastAsia="Times New Roman" w:hAnsi="Times New Roman" w:cs="Times New Roman"/>
          <w:b/>
          <w:sz w:val="24"/>
          <w:szCs w:val="24"/>
          <w:lang w:val="bg-BG" w:eastAsia="fr-FR"/>
        </w:rPr>
        <w:t>БЕНЕФИЦИЕНТ“</w:t>
      </w:r>
    </w:p>
    <w:p w:rsidR="00A41B9D" w:rsidRPr="004D7688" w:rsidRDefault="00A41B9D" w:rsidP="003C0A57">
      <w:pPr>
        <w:spacing w:line="360" w:lineRule="auto"/>
        <w:ind w:left="1068"/>
        <w:contextualSpacing/>
        <w:jc w:val="both"/>
        <w:rPr>
          <w:rFonts w:ascii="Times New Roman" w:eastAsia="Times New Roman" w:hAnsi="Times New Roman" w:cs="Times New Roman"/>
          <w:sz w:val="24"/>
          <w:szCs w:val="24"/>
          <w:lang w:val="bg-BG" w:eastAsia="fr-FR"/>
        </w:rPr>
      </w:pPr>
    </w:p>
    <w:p w:rsidR="00983585" w:rsidRPr="004D7688" w:rsidRDefault="00983585" w:rsidP="003C0A57">
      <w:pPr>
        <w:spacing w:line="360" w:lineRule="auto"/>
        <w:ind w:left="1068"/>
        <w:contextualSpacing/>
        <w:jc w:val="both"/>
        <w:rPr>
          <w:rFonts w:ascii="Times New Roman" w:eastAsia="Times New Roman" w:hAnsi="Times New Roman" w:cs="Times New Roman"/>
          <w:sz w:val="24"/>
          <w:szCs w:val="24"/>
          <w:lang w:val="bg-BG" w:eastAsia="fr-FR"/>
        </w:rPr>
      </w:pPr>
    </w:p>
    <w:p w:rsidR="00A41B9D" w:rsidRPr="004D7688" w:rsidRDefault="00A41B9D" w:rsidP="003C0A57">
      <w:pPr>
        <w:spacing w:after="240" w:line="360" w:lineRule="auto"/>
        <w:ind w:left="1066"/>
        <w:jc w:val="both"/>
        <w:rPr>
          <w:rFonts w:ascii="Times New Roman" w:eastAsia="Calibri" w:hAnsi="Times New Roman" w:cs="Times New Roman"/>
          <w:b/>
          <w:lang w:val="bg-BG" w:eastAsia="fr-FR"/>
        </w:rPr>
      </w:pPr>
      <w:r w:rsidRPr="00A41B9D">
        <w:rPr>
          <w:rFonts w:ascii="Times New Roman" w:eastAsia="Calibri" w:hAnsi="Times New Roman" w:cs="Times New Roman"/>
          <w:b/>
          <w:lang w:val="bg-BG" w:eastAsia="fr-FR"/>
        </w:rPr>
        <w:t>Раздел І. ПРЕДМЕТ И ЦЕЛ НА ДОГОВОРА</w:t>
      </w:r>
    </w:p>
    <w:p w:rsidR="00A41B9D" w:rsidRPr="00A41B9D" w:rsidRDefault="00A41B9D"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66797A">
        <w:rPr>
          <w:rFonts w:ascii="Times New Roman" w:eastAsia="Times New Roman" w:hAnsi="Times New Roman" w:cs="Times New Roman"/>
          <w:sz w:val="24"/>
          <w:szCs w:val="24"/>
          <w:lang w:val="bg-BG" w:eastAsia="bg-BG"/>
        </w:rPr>
        <w:lastRenderedPageBreak/>
        <w:t>Страните</w:t>
      </w:r>
      <w:r w:rsidRPr="00A41B9D">
        <w:rPr>
          <w:rFonts w:ascii="Times New Roman" w:eastAsia="Times New Roman" w:hAnsi="Times New Roman" w:cs="Times New Roman"/>
          <w:sz w:val="24"/>
          <w:szCs w:val="24"/>
          <w:lang w:val="bg-BG" w:eastAsia="fr-FR"/>
        </w:rPr>
        <w:t xml:space="preserve"> по договорасе споразумяха за следното:</w:t>
      </w:r>
    </w:p>
    <w:p w:rsidR="00A41B9D" w:rsidRPr="00183D81" w:rsidRDefault="00BF0C6D" w:rsidP="003C0A57">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Pr>
          <w:rFonts w:ascii="Times New Roman" w:eastAsia="Times New Roman" w:hAnsi="Times New Roman" w:cs="Times New Roman"/>
          <w:sz w:val="24"/>
          <w:szCs w:val="24"/>
          <w:lang w:val="bg-BG" w:eastAsia="fr-FR"/>
        </w:rPr>
        <w:t>Ръководителят на У</w:t>
      </w:r>
      <w:r w:rsidR="00A41B9D" w:rsidRPr="00A41B9D">
        <w:rPr>
          <w:rFonts w:ascii="Times New Roman" w:eastAsia="Times New Roman" w:hAnsi="Times New Roman" w:cs="Times New Roman"/>
          <w:sz w:val="24"/>
          <w:szCs w:val="24"/>
          <w:lang w:val="bg-BG" w:eastAsia="fr-FR"/>
        </w:rPr>
        <w:t xml:space="preserve">правляващия орган предоставя на </w:t>
      </w:r>
      <w:r w:rsidR="00A41B9D" w:rsidRPr="00BF0C6D">
        <w:rPr>
          <w:rFonts w:ascii="Times New Roman" w:eastAsia="Times New Roman" w:hAnsi="Times New Roman" w:cs="Times New Roman"/>
          <w:caps/>
          <w:sz w:val="24"/>
          <w:szCs w:val="24"/>
          <w:lang w:val="bg-BG" w:eastAsia="fr-FR"/>
        </w:rPr>
        <w:t>бенефициента</w:t>
      </w:r>
      <w:r w:rsidR="00A41B9D" w:rsidRPr="00A52FF3">
        <w:rPr>
          <w:rFonts w:ascii="Times New Roman" w:eastAsia="Times New Roman" w:hAnsi="Times New Roman" w:cs="Times New Roman"/>
          <w:b/>
          <w:sz w:val="24"/>
          <w:szCs w:val="24"/>
          <w:lang w:val="bg-BG" w:eastAsia="fr-FR"/>
        </w:rPr>
        <w:t xml:space="preserve">безвъзмездна финансова помощ </w:t>
      </w:r>
      <w:r w:rsidR="009D4721" w:rsidRPr="00A52FF3">
        <w:rPr>
          <w:rFonts w:ascii="Times New Roman" w:eastAsia="Times New Roman" w:hAnsi="Times New Roman" w:cs="Times New Roman"/>
          <w:b/>
          <w:sz w:val="24"/>
          <w:szCs w:val="24"/>
          <w:lang w:val="bg-BG" w:eastAsia="fr-FR"/>
        </w:rPr>
        <w:t xml:space="preserve">(100%) </w:t>
      </w:r>
      <w:r w:rsidR="00A41B9D" w:rsidRPr="00A52FF3">
        <w:rPr>
          <w:rFonts w:ascii="Times New Roman" w:eastAsia="Times New Roman" w:hAnsi="Times New Roman" w:cs="Times New Roman"/>
          <w:b/>
          <w:sz w:val="24"/>
          <w:szCs w:val="24"/>
          <w:lang w:val="bg-BG" w:eastAsia="fr-FR"/>
        </w:rPr>
        <w:t>в максимален размердо…...................</w:t>
      </w:r>
      <w:r w:rsidR="004F41A4" w:rsidRPr="00A52FF3">
        <w:rPr>
          <w:rFonts w:ascii="Times New Roman" w:eastAsia="Times New Roman" w:hAnsi="Times New Roman" w:cs="Times New Roman"/>
          <w:b/>
          <w:sz w:val="24"/>
          <w:szCs w:val="24"/>
          <w:lang w:val="bg-BG" w:eastAsia="fr-FR"/>
        </w:rPr>
        <w:t>....</w:t>
      </w:r>
      <w:r w:rsidR="00677748" w:rsidRPr="00A52FF3">
        <w:rPr>
          <w:rFonts w:ascii="Times New Roman" w:eastAsia="Times New Roman" w:hAnsi="Times New Roman" w:cs="Times New Roman"/>
          <w:b/>
          <w:sz w:val="24"/>
          <w:szCs w:val="24"/>
          <w:lang w:val="bg-BG" w:eastAsia="fr-FR"/>
        </w:rPr>
        <w:t xml:space="preserve">лева </w:t>
      </w:r>
      <w:r w:rsidR="00677748" w:rsidRPr="00677748">
        <w:rPr>
          <w:rFonts w:ascii="Times New Roman" w:eastAsia="Times New Roman" w:hAnsi="Times New Roman" w:cs="Times New Roman"/>
          <w:b/>
          <w:sz w:val="24"/>
          <w:szCs w:val="24"/>
          <w:lang w:val="bg-BG" w:eastAsia="fr-FR"/>
        </w:rPr>
        <w:t>(словом……..)</w:t>
      </w:r>
      <w:r w:rsidR="00A41B9D" w:rsidRPr="002328D2">
        <w:rPr>
          <w:rFonts w:ascii="Times New Roman" w:eastAsia="Times New Roman" w:hAnsi="Times New Roman" w:cs="Times New Roman"/>
          <w:sz w:val="24"/>
          <w:szCs w:val="24"/>
          <w:lang w:val="bg-BG" w:eastAsia="fr-FR"/>
        </w:rPr>
        <w:t>, по</w:t>
      </w:r>
      <w:r w:rsidRPr="002328D2">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2328D2">
        <w:rPr>
          <w:rFonts w:ascii="Times New Roman" w:eastAsia="Times New Roman" w:hAnsi="Times New Roman" w:cs="Times New Roman"/>
          <w:sz w:val="24"/>
          <w:szCs w:val="24"/>
          <w:lang w:val="bg-BG" w:eastAsia="fr-FR"/>
        </w:rPr>
        <w:t xml:space="preserve">, </w:t>
      </w:r>
      <w:r w:rsidR="005C20EF" w:rsidRPr="002328D2">
        <w:rPr>
          <w:rFonts w:ascii="Times New Roman" w:eastAsia="Times New Roman" w:hAnsi="Times New Roman" w:cs="Times New Roman"/>
          <w:color w:val="000000" w:themeColor="text1"/>
          <w:sz w:val="24"/>
          <w:szCs w:val="24"/>
          <w:lang w:val="bg-BG" w:eastAsia="fr-FR"/>
        </w:rPr>
        <w:t xml:space="preserve">Приоритетна ос </w:t>
      </w:r>
      <w:r w:rsidR="00183D81">
        <w:rPr>
          <w:rFonts w:ascii="Times New Roman" w:eastAsia="Times New Roman" w:hAnsi="Times New Roman" w:cs="Times New Roman"/>
          <w:color w:val="000000" w:themeColor="text1"/>
          <w:sz w:val="24"/>
          <w:szCs w:val="24"/>
          <w:lang w:val="bg-BG" w:eastAsia="fr-FR"/>
        </w:rPr>
        <w:t>4</w:t>
      </w:r>
      <w:r w:rsidR="00130376" w:rsidRPr="002328D2">
        <w:rPr>
          <w:rFonts w:ascii="Times New Roman" w:eastAsia="Times New Roman" w:hAnsi="Times New Roman" w:cs="Times New Roman"/>
          <w:color w:val="000000" w:themeColor="text1"/>
          <w:sz w:val="24"/>
          <w:szCs w:val="24"/>
          <w:lang w:val="bg-BG" w:eastAsia="fr-FR"/>
        </w:rPr>
        <w:t xml:space="preserve"> „</w:t>
      </w:r>
      <w:r w:rsidR="00183D81">
        <w:rPr>
          <w:rFonts w:ascii="Times New Roman" w:eastAsia="Times New Roman" w:hAnsi="Times New Roman" w:cs="Times New Roman"/>
          <w:color w:val="000000" w:themeColor="text1"/>
          <w:sz w:val="24"/>
          <w:szCs w:val="24"/>
          <w:lang w:val="bg-BG" w:eastAsia="fr-FR"/>
        </w:rPr>
        <w:t>Регионална здравна инфраструктура</w:t>
      </w:r>
      <w:r w:rsidR="00130376" w:rsidRPr="002328D2">
        <w:rPr>
          <w:rFonts w:ascii="Times New Roman" w:eastAsia="Times New Roman" w:hAnsi="Times New Roman" w:cs="Times New Roman"/>
          <w:color w:val="000000" w:themeColor="text1"/>
          <w:sz w:val="24"/>
          <w:szCs w:val="24"/>
          <w:lang w:val="bg-BG" w:eastAsia="fr-FR"/>
        </w:rPr>
        <w:t xml:space="preserve">“, процедура </w:t>
      </w:r>
      <w:r w:rsidR="00183D81" w:rsidRPr="00183D81">
        <w:rPr>
          <w:rFonts w:ascii="Times New Roman" w:hAnsi="Times New Roman"/>
          <w:bCs/>
          <w:color w:val="000000" w:themeColor="text1"/>
          <w:sz w:val="24"/>
          <w:szCs w:val="24"/>
          <w:lang w:val="bg-BG" w:eastAsia="bg-BG"/>
        </w:rPr>
        <w:t>BG16RFOP001-4.</w:t>
      </w:r>
      <w:r w:rsidR="001E4F92" w:rsidRPr="00183D81">
        <w:rPr>
          <w:rFonts w:ascii="Times New Roman" w:hAnsi="Times New Roman"/>
          <w:bCs/>
          <w:color w:val="000000" w:themeColor="text1"/>
          <w:sz w:val="24"/>
          <w:szCs w:val="24"/>
          <w:lang w:val="bg-BG" w:eastAsia="bg-BG"/>
        </w:rPr>
        <w:t>00</w:t>
      </w:r>
      <w:r w:rsidR="001E4F92">
        <w:rPr>
          <w:rFonts w:ascii="Times New Roman" w:hAnsi="Times New Roman"/>
          <w:bCs/>
          <w:color w:val="000000" w:themeColor="text1"/>
          <w:sz w:val="24"/>
          <w:szCs w:val="24"/>
          <w:lang w:val="bg-BG" w:eastAsia="bg-BG"/>
        </w:rPr>
        <w:t>2</w:t>
      </w:r>
      <w:r w:rsidR="00183D81" w:rsidRPr="00183D81">
        <w:rPr>
          <w:rFonts w:ascii="Times New Roman" w:eastAsia="Times New Roman" w:hAnsi="Times New Roman" w:cs="Times New Roman"/>
          <w:bCs/>
          <w:color w:val="000000" w:themeColor="text1"/>
          <w:sz w:val="24"/>
          <w:szCs w:val="24"/>
          <w:lang w:val="bg-BG" w:eastAsia="bg-BG"/>
        </w:rPr>
        <w:t>„Регионална здравна инфраструктура</w:t>
      </w:r>
      <w:r w:rsidR="001E4F92">
        <w:rPr>
          <w:rFonts w:ascii="Times New Roman" w:eastAsia="Times New Roman" w:hAnsi="Times New Roman" w:cs="Times New Roman"/>
          <w:bCs/>
          <w:color w:val="000000" w:themeColor="text1"/>
          <w:sz w:val="24"/>
          <w:szCs w:val="24"/>
          <w:lang w:val="bg-BG" w:eastAsia="bg-BG"/>
        </w:rPr>
        <w:t>-2</w:t>
      </w:r>
      <w:r w:rsidR="00183D81" w:rsidRPr="00183D81">
        <w:rPr>
          <w:rFonts w:ascii="Times New Roman" w:eastAsia="Times New Roman" w:hAnsi="Times New Roman" w:cs="Times New Roman"/>
          <w:bCs/>
          <w:color w:val="000000" w:themeColor="text1"/>
          <w:sz w:val="24"/>
          <w:szCs w:val="24"/>
          <w:lang w:val="bg-BG" w:eastAsia="bg-BG"/>
        </w:rPr>
        <w:t>”</w:t>
      </w:r>
      <w:r w:rsidR="00A41B9D" w:rsidRPr="00183D81">
        <w:rPr>
          <w:rFonts w:ascii="Times New Roman" w:eastAsia="Times New Roman" w:hAnsi="Times New Roman" w:cs="Times New Roman"/>
          <w:sz w:val="24"/>
          <w:szCs w:val="24"/>
          <w:lang w:val="bg-BG" w:eastAsia="fr-FR"/>
        </w:rPr>
        <w:t xml:space="preserve">за изпълнение на проект </w:t>
      </w:r>
      <w:r w:rsidR="00A41B9D" w:rsidRPr="00183D81">
        <w:rPr>
          <w:rFonts w:ascii="Times New Roman" w:eastAsia="Times New Roman" w:hAnsi="Times New Roman" w:cs="Times New Roman"/>
          <w:b/>
          <w:sz w:val="24"/>
          <w:szCs w:val="24"/>
          <w:lang w:val="bg-BG" w:eastAsia="fr-FR"/>
        </w:rPr>
        <w:t>............................................................................................................................................................</w:t>
      </w:r>
      <w:r w:rsidR="00A41B9D" w:rsidRPr="00183D81">
        <w:rPr>
          <w:rFonts w:ascii="Times New Roman" w:eastAsia="Times New Roman" w:hAnsi="Times New Roman" w:cs="Times New Roman"/>
          <w:sz w:val="24"/>
          <w:szCs w:val="24"/>
          <w:lang w:val="bg-BG" w:eastAsia="fr-FR"/>
        </w:rPr>
        <w:t>(</w:t>
      </w:r>
      <w:r w:rsidR="00A41B9D" w:rsidRPr="00183D81">
        <w:rPr>
          <w:rFonts w:ascii="Times New Roman" w:eastAsia="Times New Roman" w:hAnsi="Times New Roman" w:cs="Times New Roman"/>
          <w:i/>
          <w:sz w:val="24"/>
          <w:szCs w:val="24"/>
          <w:lang w:val="bg-BG" w:eastAsia="fr-FR"/>
        </w:rPr>
        <w:t>наименование и номер от ИСУН</w:t>
      </w:r>
      <w:r w:rsidR="00A41B9D" w:rsidRPr="00183D81">
        <w:rPr>
          <w:rFonts w:ascii="Times New Roman" w:eastAsia="Times New Roman" w:hAnsi="Times New Roman" w:cs="Times New Roman"/>
          <w:sz w:val="24"/>
          <w:szCs w:val="24"/>
          <w:lang w:val="bg-BG" w:eastAsia="fr-FR"/>
        </w:rPr>
        <w:t>)</w:t>
      </w:r>
      <w:r w:rsidRPr="00183D81">
        <w:rPr>
          <w:rFonts w:ascii="Times New Roman" w:eastAsia="Times New Roman" w:hAnsi="Times New Roman" w:cs="Times New Roman"/>
          <w:sz w:val="24"/>
          <w:szCs w:val="24"/>
          <w:lang w:val="bg-BG" w:eastAsia="fr-FR"/>
        </w:rPr>
        <w:t>.</w:t>
      </w:r>
    </w:p>
    <w:p w:rsidR="00A41B9D" w:rsidRPr="00A41B9D" w:rsidRDefault="00A41B9D"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b/>
          <w:sz w:val="24"/>
          <w:szCs w:val="24"/>
          <w:lang w:val="bg-BG" w:eastAsia="fr-FR"/>
        </w:rPr>
        <w:t>Проект</w:t>
      </w:r>
      <w:r w:rsidR="00196596">
        <w:rPr>
          <w:rFonts w:ascii="Times New Roman" w:eastAsia="Times New Roman" w:hAnsi="Times New Roman" w:cs="Times New Roman"/>
          <w:b/>
          <w:sz w:val="24"/>
          <w:szCs w:val="24"/>
          <w:lang w:val="bg-BG" w:eastAsia="fr-FR"/>
        </w:rPr>
        <w:t>нопредложение</w:t>
      </w:r>
      <w:r w:rsidR="001E4F92" w:rsidRPr="00E04892">
        <w:rPr>
          <w:rFonts w:ascii="Times New Roman" w:eastAsia="Times New Roman" w:hAnsi="Times New Roman" w:cs="Times New Roman"/>
          <w:sz w:val="24"/>
          <w:szCs w:val="24"/>
          <w:lang w:val="bg-BG" w:eastAsia="fr-FR"/>
        </w:rPr>
        <w:t>.............................................................</w:t>
      </w:r>
      <w:r w:rsidRPr="00A41B9D">
        <w:rPr>
          <w:rFonts w:ascii="Times New Roman" w:eastAsia="Times New Roman" w:hAnsi="Times New Roman" w:cs="Times New Roman"/>
          <w:sz w:val="24"/>
          <w:szCs w:val="24"/>
          <w:lang w:val="bg-BG" w:eastAsia="fr-FR"/>
        </w:rPr>
        <w:t>(</w:t>
      </w:r>
      <w:r w:rsidRPr="00A41B9D">
        <w:rPr>
          <w:rFonts w:ascii="Times New Roman" w:eastAsia="Times New Roman" w:hAnsi="Times New Roman" w:cs="Times New Roman"/>
          <w:i/>
          <w:sz w:val="24"/>
          <w:szCs w:val="24"/>
          <w:lang w:val="bg-BG" w:eastAsia="fr-FR"/>
        </w:rPr>
        <w:t>наименование и номер от ИСУН</w:t>
      </w:r>
      <w:r w:rsidRPr="00A41B9D">
        <w:rPr>
          <w:rFonts w:ascii="Times New Roman" w:eastAsia="Times New Roman" w:hAnsi="Times New Roman" w:cs="Times New Roman"/>
          <w:sz w:val="24"/>
          <w:szCs w:val="24"/>
          <w:lang w:val="bg-BG" w:eastAsia="fr-FR"/>
        </w:rPr>
        <w:t>) е:</w:t>
      </w:r>
    </w:p>
    <w:p w:rsidR="00A41B9D"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на стойност</w:t>
      </w:r>
      <w:r w:rsidRPr="00CB6B4B">
        <w:rPr>
          <w:rFonts w:ascii="Times New Roman" w:eastAsia="Times New Roman" w:hAnsi="Times New Roman" w:cs="Times New Roman"/>
          <w:b/>
          <w:sz w:val="24"/>
          <w:szCs w:val="24"/>
          <w:lang w:val="bg-BG" w:eastAsia="fr-FR"/>
        </w:rPr>
        <w:t>…….....................</w:t>
      </w:r>
      <w:r w:rsidR="00CB6B4B" w:rsidRPr="00E80E41">
        <w:rPr>
          <w:rFonts w:ascii="Times New Roman" w:eastAsia="Times New Roman" w:hAnsi="Times New Roman" w:cs="Times New Roman"/>
          <w:b/>
          <w:sz w:val="24"/>
          <w:szCs w:val="24"/>
          <w:lang w:val="bg-BG" w:eastAsia="bg-BG"/>
        </w:rPr>
        <w:t>(словом……………….) лева</w:t>
      </w:r>
      <w:r w:rsidR="00CB6B4B">
        <w:rPr>
          <w:rFonts w:ascii="Times New Roman" w:eastAsia="Times New Roman" w:hAnsi="Times New Roman" w:cs="Times New Roman"/>
          <w:b/>
          <w:sz w:val="24"/>
          <w:szCs w:val="24"/>
          <w:lang w:val="bg-BG" w:eastAsia="bg-BG"/>
        </w:rPr>
        <w:t xml:space="preserve">, </w:t>
      </w:r>
      <w:r w:rsidR="00CB6B4B">
        <w:rPr>
          <w:rFonts w:ascii="Times New Roman" w:eastAsia="Times New Roman" w:hAnsi="Times New Roman" w:cs="Times New Roman"/>
          <w:sz w:val="24"/>
          <w:szCs w:val="24"/>
          <w:lang w:val="bg-BG" w:eastAsia="bg-BG"/>
        </w:rPr>
        <w:t>от които:</w:t>
      </w:r>
    </w:p>
    <w:p w:rsidR="00CB6B4B" w:rsidRPr="00CB6B4B" w:rsidRDefault="00CB6B4B" w:rsidP="003C0A57">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4D7688">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0C6FB7">
        <w:rPr>
          <w:rFonts w:ascii="Times New Roman" w:eastAsia="Times New Roman" w:hAnsi="Times New Roman" w:cs="Times New Roman"/>
          <w:b/>
          <w:caps/>
          <w:sz w:val="24"/>
          <w:szCs w:val="24"/>
          <w:lang w:val="bg-BG" w:eastAsia="bg-BG"/>
        </w:rPr>
        <w:t>бенефициента</w:t>
      </w:r>
      <w:r>
        <w:rPr>
          <w:rFonts w:ascii="Times New Roman" w:eastAsia="Times New Roman" w:hAnsi="Times New Roman" w:cs="Times New Roman"/>
          <w:b/>
          <w:caps/>
          <w:sz w:val="24"/>
          <w:szCs w:val="24"/>
          <w:lang w:val="bg-BG" w:eastAsia="bg-BG"/>
        </w:rPr>
        <w:t>.</w:t>
      </w:r>
    </w:p>
    <w:p w:rsidR="00CB6B4B"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основни дейности</w:t>
      </w:r>
      <w:r w:rsidR="00196596" w:rsidRPr="00196596">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r w:rsidR="00CB6B4B">
        <w:rPr>
          <w:rFonts w:ascii="Times New Roman" w:eastAsia="Times New Roman" w:hAnsi="Times New Roman" w:cs="Times New Roman"/>
          <w:sz w:val="24"/>
          <w:szCs w:val="24"/>
          <w:lang w:val="bg-BG" w:eastAsia="fr-FR"/>
        </w:rPr>
        <w:t>:</w:t>
      </w:r>
    </w:p>
    <w:p w:rsidR="00CB6B4B"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индикатори за изпълнение</w:t>
      </w:r>
      <w:r w:rsidR="00196596" w:rsidRPr="000A3B9E">
        <w:rPr>
          <w:rFonts w:ascii="Times New Roman" w:eastAsia="Times New Roman" w:hAnsi="Times New Roman" w:cs="Times New Roman"/>
          <w:sz w:val="24"/>
          <w:szCs w:val="24"/>
          <w:lang w:val="bg-BG" w:eastAsia="fr-FR"/>
        </w:rPr>
        <w:t xml:space="preserve">съгласно раздел 8. Индикатори на Формуляра за </w:t>
      </w:r>
      <w:r w:rsidR="00196596">
        <w:rPr>
          <w:rFonts w:ascii="Times New Roman" w:eastAsia="Times New Roman" w:hAnsi="Times New Roman" w:cs="Times New Roman"/>
          <w:sz w:val="24"/>
          <w:szCs w:val="24"/>
          <w:lang w:val="bg-BG" w:eastAsia="fr-FR"/>
        </w:rPr>
        <w:t>проектно предложение</w:t>
      </w:r>
      <w:r w:rsidR="00196596" w:rsidRPr="000A3B9E">
        <w:rPr>
          <w:rFonts w:ascii="Times New Roman" w:eastAsia="Times New Roman" w:hAnsi="Times New Roman" w:cs="Times New Roman"/>
          <w:sz w:val="24"/>
          <w:szCs w:val="24"/>
          <w:lang w:val="bg-BG" w:eastAsia="fr-FR"/>
        </w:rPr>
        <w:t xml:space="preserve"> (Приложение А)</w:t>
      </w:r>
      <w:r w:rsidR="00196596">
        <w:rPr>
          <w:rFonts w:ascii="Times New Roman" w:eastAsia="Times New Roman" w:hAnsi="Times New Roman" w:cs="Times New Roman"/>
          <w:sz w:val="24"/>
          <w:szCs w:val="24"/>
          <w:lang w:val="bg-BG" w:eastAsia="fr-FR"/>
        </w:rPr>
        <w:t>.</w:t>
      </w:r>
    </w:p>
    <w:p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7E52B1">
        <w:rPr>
          <w:rFonts w:ascii="Times New Roman" w:eastAsia="Times New Roman" w:hAnsi="Times New Roman" w:cs="Times New Roman"/>
          <w:b/>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на Ръководителя на УО на ОПРР.</w:t>
      </w:r>
    </w:p>
    <w:p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Съюзаи българското законодателство.</w:t>
      </w:r>
    </w:p>
    <w:p w:rsidR="002E5DA4" w:rsidRPr="00E80E41"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 СРОКОВЕ</w:t>
      </w:r>
    </w:p>
    <w:p w:rsidR="00196596" w:rsidRPr="00196596" w:rsidRDefault="00196596" w:rsidP="003C0A57">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196596">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rsidR="00196596" w:rsidRPr="00D74364"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CA54EF">
        <w:rPr>
          <w:rFonts w:ascii="Times New Roman" w:eastAsia="Times New Roman" w:hAnsi="Times New Roman" w:cs="Times New Roman"/>
          <w:b/>
          <w:color w:val="000000" w:themeColor="text1"/>
          <w:sz w:val="24"/>
          <w:szCs w:val="24"/>
          <w:lang w:val="bg-BG" w:eastAsia="bg-BG"/>
        </w:rPr>
        <w:t>(</w:t>
      </w:r>
      <w:r>
        <w:rPr>
          <w:rFonts w:ascii="Times New Roman" w:eastAsia="Times New Roman" w:hAnsi="Times New Roman" w:cs="Times New Roman"/>
          <w:b/>
          <w:color w:val="000000" w:themeColor="text1"/>
          <w:sz w:val="24"/>
          <w:szCs w:val="24"/>
          <w:lang w:val="bg-BG" w:eastAsia="bg-BG"/>
        </w:rPr>
        <w:t>…</w:t>
      </w:r>
      <w:r w:rsidRPr="007E52B1">
        <w:rPr>
          <w:rFonts w:ascii="Times New Roman" w:eastAsia="Times New Roman" w:hAnsi="Times New Roman" w:cs="Times New Roman"/>
          <w:b/>
          <w:color w:val="000000" w:themeColor="text1"/>
          <w:sz w:val="24"/>
          <w:szCs w:val="24"/>
          <w:lang w:val="bg-BG" w:eastAsia="bg-BG"/>
        </w:rPr>
        <w:t>) месеца</w:t>
      </w:r>
      <w:r w:rsidRPr="00CA54EF">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rsidR="00196596" w:rsidRPr="00D74364" w:rsidRDefault="00196596" w:rsidP="003C0A57">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rsidR="00196596" w:rsidRPr="00983585"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rsidR="00983585" w:rsidRPr="00D74364" w:rsidRDefault="00983585" w:rsidP="003C0A57">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p>
    <w:p w:rsidR="007765D4" w:rsidRDefault="002E5DA4" w:rsidP="003C0A57">
      <w:pPr>
        <w:spacing w:before="120" w:after="120" w:line="360" w:lineRule="auto"/>
        <w:jc w:val="both"/>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 xml:space="preserve">Раздел ІІІ. </w:t>
      </w:r>
      <w:r w:rsidR="00512A90" w:rsidRPr="00E72AFC">
        <w:rPr>
          <w:rFonts w:ascii="Times New Roman" w:eastAsia="Times New Roman" w:hAnsi="Times New Roman" w:cs="Times New Roman"/>
          <w:b/>
          <w:sz w:val="24"/>
          <w:szCs w:val="24"/>
          <w:lang w:val="bg-BG" w:eastAsia="bg-BG"/>
        </w:rPr>
        <w:t>КОНКРЕТИЗАЦИЯ НА УСЛОВИЯТА ЗА ИЗПЪЛНЕНИЕ НА ПРОЕКТА</w:t>
      </w:r>
    </w:p>
    <w:p w:rsidR="002E5DA4" w:rsidRPr="00A41B9D"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F809C9">
        <w:rPr>
          <w:rFonts w:ascii="Times New Roman" w:eastAsia="Times New Roman" w:hAnsi="Times New Roman" w:cs="Times New Roman"/>
          <w:sz w:val="24"/>
          <w:szCs w:val="24"/>
          <w:lang w:val="bg-BG" w:eastAsia="bg-BG"/>
        </w:rPr>
        <w:t>.</w:t>
      </w:r>
    </w:p>
    <w:p w:rsidR="00452C83" w:rsidRPr="00452C83"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52C83">
        <w:rPr>
          <w:rFonts w:ascii="Times New Roman" w:eastAsia="Times New Roman" w:hAnsi="Times New Roman" w:cs="Times New Roman"/>
          <w:color w:val="000000" w:themeColor="text1"/>
          <w:sz w:val="24"/>
          <w:szCs w:val="24"/>
          <w:lang w:val="bg-BG" w:eastAsia="bg-BG"/>
        </w:rPr>
        <w:t>Всеки непредвиден в проектното предложение разход или различен от предвидения, с изключение на разходите за строително-монтажни работи,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r>
        <w:rPr>
          <w:rFonts w:ascii="Times New Roman" w:eastAsia="Times New Roman" w:hAnsi="Times New Roman" w:cs="Times New Roman"/>
          <w:color w:val="000000" w:themeColor="text1"/>
          <w:sz w:val="24"/>
          <w:szCs w:val="24"/>
          <w:lang w:val="bg-BG" w:eastAsia="bg-BG"/>
        </w:rPr>
        <w:t>.</w:t>
      </w:r>
    </w:p>
    <w:p w:rsidR="002E5DA4" w:rsidRPr="00452C83"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w:t>
      </w:r>
      <w:r w:rsidRPr="00D74364">
        <w:rPr>
          <w:rFonts w:ascii="Times New Roman" w:eastAsia="Times New Roman" w:hAnsi="Times New Roman" w:cs="Times New Roman"/>
          <w:color w:val="000000" w:themeColor="text1"/>
          <w:sz w:val="24"/>
          <w:szCs w:val="24"/>
          <w:lang w:val="bg-BG" w:eastAsia="bg-BG"/>
        </w:rPr>
        <w:lastRenderedPageBreak/>
        <w:t xml:space="preserve">законодателството, промени статута си на недопустим за финансиране чрез БФП от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не подлежи на верификация</w:t>
      </w:r>
      <w:r w:rsidR="002E5DA4" w:rsidRPr="00452C83">
        <w:rPr>
          <w:rFonts w:ascii="Times New Roman" w:eastAsia="Times New Roman" w:hAnsi="Times New Roman" w:cs="Times New Roman"/>
          <w:color w:val="000000" w:themeColor="text1"/>
          <w:sz w:val="24"/>
          <w:szCs w:val="24"/>
          <w:lang w:val="bg-BG" w:eastAsia="bg-BG"/>
        </w:rPr>
        <w:t>.</w:t>
      </w:r>
    </w:p>
    <w:p w:rsidR="002E5DA4"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F66E6C">
        <w:rPr>
          <w:rFonts w:ascii="Times New Roman" w:eastAsia="Times New Roman" w:hAnsi="Times New Roman" w:cs="Times New Roman"/>
          <w:color w:val="000000" w:themeColor="text1"/>
          <w:sz w:val="24"/>
          <w:szCs w:val="24"/>
          <w:lang w:val="bg-BG" w:eastAsia="bg-BG"/>
        </w:rPr>
        <w:t>7</w:t>
      </w:r>
      <w:r w:rsidRPr="00D74364">
        <w:rPr>
          <w:rFonts w:ascii="Times New Roman" w:eastAsia="Times New Roman" w:hAnsi="Times New Roman" w:cs="Times New Roman"/>
          <w:color w:val="000000" w:themeColor="text1"/>
          <w:sz w:val="24"/>
          <w:szCs w:val="24"/>
          <w:lang w:val="bg-BG" w:eastAsia="bg-BG"/>
        </w:rPr>
        <w:t>и чл.</w:t>
      </w:r>
      <w:r w:rsidR="00F66E6C">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недопустим</w:t>
      </w:r>
      <w:r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Pr>
          <w:rFonts w:ascii="Times New Roman" w:eastAsia="Times New Roman" w:hAnsi="Times New Roman" w:cs="Times New Roman"/>
          <w:color w:val="000000" w:themeColor="text1"/>
          <w:sz w:val="24"/>
          <w:szCs w:val="24"/>
          <w:lang w:val="bg-BG" w:eastAsia="bg-BG"/>
        </w:rPr>
        <w:t>189</w:t>
      </w:r>
      <w:r w:rsidRPr="00D74364">
        <w:rPr>
          <w:rFonts w:ascii="Times New Roman" w:eastAsia="Times New Roman" w:hAnsi="Times New Roman" w:cs="Times New Roman"/>
          <w:color w:val="000000" w:themeColor="text1"/>
          <w:sz w:val="24"/>
          <w:szCs w:val="24"/>
          <w:lang w:val="bg-BG" w:eastAsia="bg-BG"/>
        </w:rPr>
        <w:t xml:space="preserve"> на Министерския съвет на Република България от </w:t>
      </w:r>
      <w:r>
        <w:rPr>
          <w:rFonts w:ascii="Times New Roman" w:eastAsia="Times New Roman" w:hAnsi="Times New Roman" w:cs="Times New Roman"/>
          <w:color w:val="000000" w:themeColor="text1"/>
          <w:sz w:val="24"/>
          <w:szCs w:val="24"/>
          <w:lang w:val="bg-BG" w:eastAsia="bg-BG"/>
        </w:rPr>
        <w:t>28.07.2016</w:t>
      </w:r>
      <w:r w:rsidRPr="00D74364">
        <w:rPr>
          <w:rFonts w:ascii="Times New Roman" w:eastAsia="Times New Roman" w:hAnsi="Times New Roman" w:cs="Times New Roman"/>
          <w:color w:val="000000" w:themeColor="text1"/>
          <w:sz w:val="24"/>
          <w:szCs w:val="24"/>
          <w:lang w:val="bg-BG" w:eastAsia="bg-BG"/>
        </w:rPr>
        <w:t xml:space="preserve"> г. за </w:t>
      </w:r>
      <w:r>
        <w:rPr>
          <w:rFonts w:ascii="Times New Roman" w:eastAsia="Times New Roman" w:hAnsi="Times New Roman" w:cs="Times New Roman"/>
          <w:color w:val="000000" w:themeColor="text1"/>
          <w:sz w:val="24"/>
          <w:szCs w:val="24"/>
          <w:lang w:val="bg-BG" w:eastAsia="bg-BG"/>
        </w:rPr>
        <w:t>определяне</w:t>
      </w:r>
      <w:r w:rsidRPr="00D74364">
        <w:rPr>
          <w:rFonts w:ascii="Times New Roman" w:eastAsia="Times New Roman" w:hAnsi="Times New Roman" w:cs="Times New Roman"/>
          <w:color w:val="000000" w:themeColor="text1"/>
          <w:sz w:val="24"/>
          <w:szCs w:val="24"/>
          <w:lang w:val="bg-BG" w:eastAsia="bg-BG"/>
        </w:rPr>
        <w:t xml:space="preserve"> на национални правила за допустимост на разходите по програми</w:t>
      </w:r>
      <w:r>
        <w:rPr>
          <w:rFonts w:ascii="Times New Roman" w:eastAsia="Times New Roman" w:hAnsi="Times New Roman" w:cs="Times New Roman"/>
          <w:color w:val="000000" w:themeColor="text1"/>
          <w:sz w:val="24"/>
          <w:szCs w:val="24"/>
          <w:lang w:val="bg-BG" w:eastAsia="bg-BG"/>
        </w:rPr>
        <w:t>те</w:t>
      </w:r>
      <w:r w:rsidRPr="00D74364">
        <w:rPr>
          <w:rFonts w:ascii="Times New Roman" w:eastAsia="Times New Roman" w:hAnsi="Times New Roman" w:cs="Times New Roman"/>
          <w:color w:val="000000" w:themeColor="text1"/>
          <w:sz w:val="24"/>
          <w:szCs w:val="24"/>
          <w:lang w:val="bg-BG" w:eastAsia="bg-BG"/>
        </w:rPr>
        <w:t xml:space="preserve">, съфинансирани от </w:t>
      </w:r>
      <w:r>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Pr="00D74364">
        <w:rPr>
          <w:rFonts w:ascii="Times New Roman" w:eastAsia="Times New Roman" w:hAnsi="Times New Roman" w:cs="Times New Roman"/>
          <w:color w:val="000000" w:themeColor="text1"/>
          <w:sz w:val="24"/>
          <w:szCs w:val="24"/>
          <w:lang w:val="bg-BG" w:eastAsia="bg-BG"/>
        </w:rPr>
        <w:t xml:space="preserve"> 2014</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2020 г. или съгласно Насоките за кандидатстване по съответната </w:t>
      </w:r>
      <w:r>
        <w:rPr>
          <w:rFonts w:ascii="Times New Roman" w:eastAsia="Times New Roman" w:hAnsi="Times New Roman" w:cs="Times New Roman"/>
          <w:color w:val="000000" w:themeColor="text1"/>
          <w:sz w:val="24"/>
          <w:szCs w:val="24"/>
          <w:lang w:val="bg-BG" w:eastAsia="bg-BG"/>
        </w:rPr>
        <w:t>процедура</w:t>
      </w:r>
      <w:r w:rsidRPr="00D74364">
        <w:rPr>
          <w:rFonts w:ascii="Times New Roman" w:eastAsia="Times New Roman" w:hAnsi="Times New Roman" w:cs="Times New Roman"/>
          <w:color w:val="000000" w:themeColor="text1"/>
          <w:sz w:val="24"/>
          <w:szCs w:val="24"/>
          <w:lang w:val="bg-BG" w:eastAsia="bg-BG"/>
        </w:rPr>
        <w:t xml:space="preserve"> за предоставяне на безвъзмездна финансова помощ и/или отговорите на въпроси към тях</w:t>
      </w:r>
      <w:r w:rsidR="002E5DA4" w:rsidRPr="00AC48AA">
        <w:rPr>
          <w:rFonts w:ascii="Times New Roman" w:eastAsia="Times New Roman" w:hAnsi="Times New Roman" w:cs="Times New Roman"/>
          <w:sz w:val="24"/>
          <w:szCs w:val="24"/>
          <w:lang w:val="bg-BG" w:eastAsia="bg-BG"/>
        </w:rPr>
        <w:t>.</w:t>
      </w:r>
    </w:p>
    <w:p w:rsidR="001833C4" w:rsidRPr="00E80E41"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/2</w:t>
      </w:r>
      <w:r>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.201</w:t>
      </w:r>
      <w:r>
        <w:rPr>
          <w:rFonts w:ascii="Times New Roman" w:eastAsia="Times New Roman" w:hAnsi="Times New Roman" w:cs="Times New Roman"/>
          <w:color w:val="000000" w:themeColor="text1"/>
          <w:sz w:val="24"/>
          <w:szCs w:val="24"/>
          <w:lang w:val="bg-BG" w:eastAsia="bg-BG"/>
        </w:rPr>
        <w:t>6 г.</w:t>
      </w:r>
      <w:r w:rsidRPr="00D74364">
        <w:rPr>
          <w:rFonts w:ascii="Times New Roman" w:eastAsia="Times New Roman" w:hAnsi="Times New Roman" w:cs="Times New Roman"/>
          <w:color w:val="000000" w:themeColor="text1"/>
          <w:sz w:val="24"/>
          <w:szCs w:val="24"/>
          <w:lang w:val="bg-B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F66E6C" w:rsidRPr="00F66E6C">
        <w:rPr>
          <w:rFonts w:ascii="Times New Roman" w:eastAsia="Times New Roman" w:hAnsi="Times New Roman" w:cs="Times New Roman"/>
          <w:color w:val="000000" w:themeColor="text1"/>
          <w:sz w:val="24"/>
          <w:szCs w:val="24"/>
          <w:lang w:val="bg-BG" w:eastAsia="bg-BG"/>
        </w:rPr>
        <w:t>финансова рамка</w:t>
      </w:r>
      <w:r w:rsidRPr="00D74364">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D74364">
        <w:rPr>
          <w:rFonts w:ascii="Times New Roman" w:eastAsia="Times New Roman" w:hAnsi="Times New Roman" w:cs="Times New Roman"/>
          <w:caps/>
          <w:color w:val="000000" w:themeColor="text1"/>
          <w:sz w:val="24"/>
          <w:szCs w:val="24"/>
          <w:lang w:val="bg-BG" w:eastAsia="bg-BG"/>
        </w:rPr>
        <w:t xml:space="preserve">Бенефициента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ПРИЛОЖЕНИЕ И)</w:t>
      </w:r>
      <w:r w:rsidR="001833C4" w:rsidRPr="00E80E41">
        <w:rPr>
          <w:rFonts w:ascii="Times New Roman" w:eastAsia="Times New Roman" w:hAnsi="Times New Roman" w:cs="Times New Roman"/>
          <w:sz w:val="24"/>
          <w:szCs w:val="24"/>
          <w:lang w:val="bg-BG" w:eastAsia="bg-BG"/>
        </w:rPr>
        <w:t>.</w:t>
      </w:r>
    </w:p>
    <w:p w:rsidR="002E5DA4" w:rsidRPr="00147531"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ПРИЛОЖЕНИЕ А</w:t>
      </w:r>
      <w:r w:rsidRPr="00D74364">
        <w:rPr>
          <w:rFonts w:ascii="Times New Roman" w:eastAsia="Times New Roman" w:hAnsi="Times New Roman" w:cs="Times New Roman"/>
          <w:color w:val="000000" w:themeColor="text1"/>
          <w:sz w:val="24"/>
          <w:szCs w:val="24"/>
          <w:lang w:val="bg-BG" w:eastAsia="bg-BG"/>
        </w:rPr>
        <w:t>.</w:t>
      </w:r>
    </w:p>
    <w:p w:rsidR="002E5DA4" w:rsidRPr="004D7688"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Окончателната сума на БФП по чл.</w:t>
      </w:r>
      <w:r>
        <w:rPr>
          <w:rFonts w:ascii="Times New Roman" w:eastAsia="Times New Roman" w:hAnsi="Times New Roman" w:cs="Times New Roman"/>
          <w:color w:val="000000" w:themeColor="text1"/>
          <w:sz w:val="24"/>
          <w:szCs w:val="24"/>
          <w:lang w:val="bg-BG" w:eastAsia="bg-BG"/>
        </w:rPr>
        <w:t>2, т.2.1</w:t>
      </w:r>
      <w:r w:rsidRPr="00D74364">
        <w:rPr>
          <w:rFonts w:ascii="Times New Roman" w:eastAsia="Times New Roman" w:hAnsi="Times New Roman" w:cs="Times New Roman"/>
          <w:color w:val="000000" w:themeColor="text1"/>
          <w:sz w:val="24"/>
          <w:szCs w:val="24"/>
          <w:lang w:val="bg-BG" w:eastAsia="bg-BG"/>
        </w:rPr>
        <w:t xml:space="preserve"> 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E80E41">
        <w:rPr>
          <w:rFonts w:ascii="Times New Roman" w:eastAsia="Times New Roman" w:hAnsi="Times New Roman" w:cs="Times New Roman"/>
          <w:sz w:val="24"/>
          <w:szCs w:val="24"/>
          <w:lang w:val="bg-BG" w:eastAsia="bg-BG"/>
        </w:rPr>
        <w:t>.</w:t>
      </w:r>
    </w:p>
    <w:p w:rsidR="008A4F12" w:rsidRPr="00147531"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D22829" w:rsidRPr="00D22829" w:rsidRDefault="00D22829" w:rsidP="003C0A57">
      <w:pPr>
        <w:spacing w:before="120" w:after="120" w:line="360" w:lineRule="auto"/>
        <w:ind w:left="708"/>
        <w:jc w:val="both"/>
        <w:rPr>
          <w:rFonts w:ascii="Times New Roman" w:eastAsia="Times New Roman" w:hAnsi="Times New Roman" w:cs="Times New Roman"/>
          <w:b/>
          <w:sz w:val="24"/>
          <w:szCs w:val="24"/>
          <w:lang w:val="bg-BG" w:eastAsia="bg-BG"/>
        </w:rPr>
      </w:pPr>
      <w:r w:rsidRPr="00D22829">
        <w:rPr>
          <w:rFonts w:ascii="Times New Roman" w:eastAsia="Times New Roman" w:hAnsi="Times New Roman" w:cs="Times New Roman"/>
          <w:b/>
          <w:sz w:val="24"/>
          <w:szCs w:val="24"/>
          <w:lang w:val="bg-BG" w:eastAsia="bg-BG"/>
        </w:rPr>
        <w:lastRenderedPageBreak/>
        <w:t>Раздел ІV. ПЛАЩАНИЯ, ТЕХНИЧЕСКО И ФИНАНСОВО ОТЧИТАНЕ</w:t>
      </w:r>
    </w:p>
    <w:p w:rsidR="002E5DA4" w:rsidRPr="00AC48A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t xml:space="preserve">Плащанията по </w:t>
      </w:r>
      <w:r w:rsidR="00CA71C0" w:rsidRPr="00AC48AA">
        <w:rPr>
          <w:rFonts w:ascii="Times New Roman" w:eastAsia="Times New Roman" w:hAnsi="Times New Roman" w:cs="Times New Roman"/>
          <w:sz w:val="24"/>
          <w:szCs w:val="24"/>
          <w:lang w:val="bg-BG" w:eastAsia="bg-BG"/>
        </w:rPr>
        <w:t xml:space="preserve">настоящия </w:t>
      </w:r>
      <w:r w:rsidRPr="00AC48AA">
        <w:rPr>
          <w:rFonts w:ascii="Times New Roman" w:eastAsia="Times New Roman" w:hAnsi="Times New Roman" w:cs="Times New Roman"/>
          <w:sz w:val="24"/>
          <w:szCs w:val="24"/>
          <w:lang w:val="bg-BG" w:eastAsia="bg-BG"/>
        </w:rPr>
        <w:t>Договор ще се извършват, както следва:</w:t>
      </w:r>
    </w:p>
    <w:p w:rsidR="002E5DA4" w:rsidRPr="004D7688" w:rsidRDefault="002A046D"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4D7688">
        <w:rPr>
          <w:rFonts w:ascii="Times New Roman" w:eastAsia="Times New Roman" w:hAnsi="Times New Roman" w:cs="Times New Roman"/>
          <w:color w:val="000000" w:themeColor="text1"/>
          <w:sz w:val="24"/>
          <w:szCs w:val="24"/>
          <w:lang w:val="bg-BG" w:eastAsia="bg-BG"/>
        </w:rPr>
        <w:t>т.</w:t>
      </w:r>
      <w:r w:rsidR="00F22CFE" w:rsidRPr="004D7688">
        <w:rPr>
          <w:rFonts w:ascii="Times New Roman" w:eastAsia="Times New Roman" w:hAnsi="Times New Roman" w:cs="Times New Roman"/>
          <w:color w:val="000000" w:themeColor="text1"/>
          <w:sz w:val="24"/>
          <w:szCs w:val="24"/>
          <w:lang w:val="bg-BG" w:eastAsia="bg-BG"/>
        </w:rPr>
        <w:t>1.</w:t>
      </w:r>
      <w:r w:rsidR="008C03B2" w:rsidRPr="004D7688">
        <w:rPr>
          <w:rFonts w:ascii="Times New Roman" w:eastAsia="Times New Roman" w:hAnsi="Times New Roman" w:cs="Times New Roman"/>
          <w:color w:val="000000" w:themeColor="text1"/>
          <w:sz w:val="24"/>
          <w:szCs w:val="24"/>
          <w:lang w:val="bg-BG" w:eastAsia="bg-BG"/>
        </w:rPr>
        <w:t>А</w:t>
      </w:r>
      <w:r w:rsidR="002E5DA4" w:rsidRPr="004D7688">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52FF3">
        <w:rPr>
          <w:rFonts w:ascii="Times New Roman" w:eastAsia="Times New Roman" w:hAnsi="Times New Roman" w:cs="Times New Roman"/>
          <w:b/>
          <w:color w:val="000000" w:themeColor="text1"/>
          <w:sz w:val="24"/>
          <w:szCs w:val="24"/>
          <w:lang w:val="bg-BG" w:eastAsia="bg-BG"/>
        </w:rPr>
        <w:t>в размер до</w:t>
      </w:r>
      <w:r w:rsidR="002E5DA4" w:rsidRPr="004D7688">
        <w:rPr>
          <w:rFonts w:ascii="Times New Roman" w:eastAsia="Times New Roman" w:hAnsi="Times New Roman" w:cs="Times New Roman"/>
          <w:color w:val="000000" w:themeColor="text1"/>
          <w:sz w:val="24"/>
          <w:szCs w:val="24"/>
          <w:lang w:val="bg-BG" w:eastAsia="bg-BG"/>
        </w:rPr>
        <w:t xml:space="preserve"> ………</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xml:space="preserve">........................) лева, представляващи до </w:t>
      </w:r>
      <w:r w:rsidR="007765D4" w:rsidRPr="004D7688">
        <w:rPr>
          <w:rFonts w:ascii="Times New Roman" w:eastAsia="Times New Roman" w:hAnsi="Times New Roman" w:cs="Times New Roman"/>
          <w:color w:val="000000" w:themeColor="text1"/>
          <w:sz w:val="24"/>
          <w:szCs w:val="24"/>
          <w:lang w:val="bg-BG" w:eastAsia="bg-BG"/>
        </w:rPr>
        <w:t xml:space="preserve">35 % (тридесет и пет </w:t>
      </w:r>
      <w:r w:rsidR="002E5DA4" w:rsidRPr="004D7688">
        <w:rPr>
          <w:rFonts w:ascii="Times New Roman" w:eastAsia="Times New Roman" w:hAnsi="Times New Roman" w:cs="Times New Roman"/>
          <w:color w:val="000000" w:themeColor="text1"/>
          <w:sz w:val="24"/>
          <w:szCs w:val="24"/>
          <w:lang w:val="bg-BG" w:eastAsia="bg-BG"/>
        </w:rPr>
        <w:t xml:space="preserve">на сто) от стойността на предоставената от </w:t>
      </w:r>
      <w:r w:rsidR="00CA71C0" w:rsidRPr="004D7688">
        <w:rPr>
          <w:rFonts w:ascii="Times New Roman" w:eastAsia="Times New Roman" w:hAnsi="Times New Roman" w:cs="Times New Roman"/>
          <w:color w:val="000000" w:themeColor="text1"/>
          <w:sz w:val="24"/>
          <w:szCs w:val="24"/>
          <w:lang w:val="bg-BG" w:eastAsia="bg-BG"/>
        </w:rPr>
        <w:t>Управляващия орган</w:t>
      </w:r>
      <w:r w:rsidR="002E5DA4" w:rsidRPr="004D7688">
        <w:rPr>
          <w:rFonts w:ascii="Times New Roman" w:eastAsia="Times New Roman" w:hAnsi="Times New Roman" w:cs="Times New Roman"/>
          <w:color w:val="000000" w:themeColor="text1"/>
          <w:sz w:val="24"/>
          <w:szCs w:val="24"/>
          <w:lang w:val="bg-BG" w:eastAsia="bg-BG"/>
        </w:rPr>
        <w:t xml:space="preserve"> безвъзмездна финансова помощ</w:t>
      </w:r>
      <w:r w:rsidR="0065353D" w:rsidRPr="004D7688">
        <w:rPr>
          <w:rFonts w:ascii="Times New Roman" w:eastAsia="Times New Roman" w:hAnsi="Times New Roman" w:cs="Times New Roman"/>
          <w:color w:val="000000" w:themeColor="text1"/>
          <w:sz w:val="24"/>
          <w:szCs w:val="24"/>
          <w:lang w:val="bg-BG" w:eastAsia="bg-BG"/>
        </w:rPr>
        <w:t xml:space="preserve"> (100%)</w:t>
      </w:r>
      <w:r w:rsidR="002E5DA4" w:rsidRPr="004D7688">
        <w:rPr>
          <w:rFonts w:ascii="Times New Roman" w:eastAsia="Times New Roman" w:hAnsi="Times New Roman" w:cs="Times New Roman"/>
          <w:color w:val="000000" w:themeColor="text1"/>
          <w:sz w:val="24"/>
          <w:szCs w:val="24"/>
          <w:lang w:val="bg-BG" w:eastAsia="bg-BG"/>
        </w:rPr>
        <w:t xml:space="preserve"> по ОПРР към Бенефициента;</w:t>
      </w:r>
    </w:p>
    <w:p w:rsidR="00147531" w:rsidRPr="00D74364" w:rsidRDefault="00147531"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CE6AB8">
        <w:rPr>
          <w:rFonts w:ascii="Times New Roman" w:eastAsia="Times New Roman" w:hAnsi="Times New Roman" w:cs="Times New Roman"/>
          <w:color w:val="000000" w:themeColor="text1"/>
          <w:sz w:val="24"/>
          <w:szCs w:val="24"/>
          <w:lang w:eastAsia="bg-BG"/>
        </w:rPr>
        <w:t>2</w:t>
      </w:r>
      <w:r w:rsidRPr="00D74364">
        <w:rPr>
          <w:rFonts w:ascii="Times New Roman" w:eastAsia="Times New Roman" w:hAnsi="Times New Roman" w:cs="Times New Roman"/>
          <w:color w:val="000000" w:themeColor="text1"/>
          <w:sz w:val="24"/>
          <w:szCs w:val="24"/>
          <w:lang w:val="bg-BG" w:eastAsia="bg-BG"/>
        </w:rPr>
        <w:t>. Междинно/междинни плащания;</w:t>
      </w:r>
    </w:p>
    <w:p w:rsidR="00147531" w:rsidRPr="00D74364" w:rsidRDefault="00147531" w:rsidP="003C0A57">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CE6AB8">
        <w:rPr>
          <w:rFonts w:ascii="Times New Roman" w:eastAsia="Times New Roman" w:hAnsi="Times New Roman" w:cs="Times New Roman"/>
          <w:color w:val="000000" w:themeColor="text1"/>
          <w:sz w:val="24"/>
          <w:szCs w:val="24"/>
          <w:lang w:eastAsia="bg-BG"/>
        </w:rPr>
        <w:t>3</w:t>
      </w:r>
      <w:r w:rsidRPr="00D74364">
        <w:rPr>
          <w:rFonts w:ascii="Times New Roman" w:eastAsia="Times New Roman" w:hAnsi="Times New Roman" w:cs="Times New Roman"/>
          <w:color w:val="000000" w:themeColor="text1"/>
          <w:sz w:val="24"/>
          <w:szCs w:val="24"/>
          <w:lang w:val="bg-BG" w:eastAsia="bg-BG"/>
        </w:rPr>
        <w:t>. Окончателно (финално) плащане.</w:t>
      </w:r>
    </w:p>
    <w:p w:rsidR="002E5DA4" w:rsidRPr="00AC48A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147531" w:rsidRPr="00D74364"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F66E6C" w:rsidRPr="00D74364"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т.2. Копие от Удостоверение за регистрация по чл. 104 от ЗДДС, заверено „вярно с оригинала” (ако е приложимо);</w:t>
      </w:r>
    </w:p>
    <w:p w:rsidR="002E5DA4" w:rsidRPr="00AC48A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на искане </w:t>
      </w:r>
      <w:r w:rsidRPr="00D74364">
        <w:rPr>
          <w:rFonts w:ascii="Times New Roman" w:eastAsia="Times New Roman" w:hAnsi="Times New Roman" w:cs="Times New Roman"/>
          <w:color w:val="000000" w:themeColor="text1"/>
          <w:sz w:val="24"/>
          <w:szCs w:val="24"/>
          <w:lang w:val="ru-RU" w:eastAsia="bg-BG"/>
        </w:rPr>
        <w:t>за авансово плащане</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p>
    <w:p w:rsidR="002E5DA4"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прави междинни и окончателни плащания в срока по чл. 62 от ЗУСЕСИФ, след </w:t>
      </w:r>
      <w:r w:rsidR="00F66E6C">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p>
    <w:p w:rsidR="005B3F95" w:rsidRPr="00AC48A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2D1B37"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B3F95" w:rsidRPr="005B3F95">
        <w:rPr>
          <w:rFonts w:ascii="Times New Roman" w:eastAsia="Times New Roman" w:hAnsi="Times New Roman" w:cs="Times New Roman"/>
          <w:sz w:val="24"/>
          <w:szCs w:val="24"/>
          <w:lang w:val="bg-BG" w:eastAsia="bg-BG"/>
        </w:rPr>
        <w:t xml:space="preserve">. </w:t>
      </w:r>
    </w:p>
    <w:p w:rsidR="002E5DA4" w:rsidRPr="00293033"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00AA2E8A" w:rsidRPr="00293033">
        <w:rPr>
          <w:rFonts w:ascii="Times New Roman" w:eastAsia="Times New Roman" w:hAnsi="Times New Roman" w:cs="Times New Roman"/>
          <w:sz w:val="24"/>
          <w:szCs w:val="24"/>
          <w:lang w:val="bg-BG" w:eastAsia="bg-BG"/>
        </w:rPr>
        <w:t xml:space="preserve">УПРАВЛЯВАЩИЯТ ОРГАН </w:t>
      </w:r>
      <w:r w:rsidRPr="00293033">
        <w:rPr>
          <w:rFonts w:ascii="Times New Roman" w:eastAsia="Times New Roman" w:hAnsi="Times New Roman" w:cs="Times New Roman"/>
          <w:sz w:val="24"/>
          <w:szCs w:val="24"/>
          <w:lang w:val="bg-BG" w:eastAsia="bg-BG"/>
        </w:rPr>
        <w:t xml:space="preserve">възстановява на </w:t>
      </w:r>
      <w:r w:rsidRPr="00293033">
        <w:rPr>
          <w:rFonts w:ascii="Times New Roman" w:eastAsia="Times New Roman" w:hAnsi="Times New Roman" w:cs="Times New Roman"/>
          <w:caps/>
          <w:sz w:val="24"/>
          <w:szCs w:val="24"/>
          <w:lang w:val="bg-BG" w:eastAsia="bg-BG"/>
        </w:rPr>
        <w:t>Бенефициента</w:t>
      </w:r>
      <w:r w:rsidRPr="00293033">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293033">
        <w:rPr>
          <w:rFonts w:ascii="Times New Roman" w:eastAsia="Times New Roman" w:hAnsi="Times New Roman" w:cs="Times New Roman"/>
          <w:sz w:val="24"/>
          <w:szCs w:val="24"/>
          <w:lang w:val="bg-BG" w:eastAsia="bg-BG"/>
        </w:rPr>
        <w:t>финансирани от БФП,</w:t>
      </w:r>
      <w:r w:rsidRPr="00293033">
        <w:rPr>
          <w:rFonts w:ascii="Times New Roman" w:eastAsia="Times New Roman" w:hAnsi="Times New Roman" w:cs="Times New Roman"/>
          <w:sz w:val="24"/>
          <w:szCs w:val="24"/>
          <w:lang w:val="bg-BG" w:eastAsia="bg-BG"/>
        </w:rPr>
        <w:t xml:space="preserve"> в съответствие </w:t>
      </w:r>
      <w:r w:rsidRPr="00293033">
        <w:rPr>
          <w:rFonts w:ascii="Times New Roman" w:eastAsia="Times New Roman" w:hAnsi="Times New Roman" w:cs="Times New Roman"/>
          <w:sz w:val="24"/>
          <w:szCs w:val="24"/>
          <w:lang w:val="bg-BG" w:eastAsia="bg-BG"/>
        </w:rPr>
        <w:lastRenderedPageBreak/>
        <w:t>с</w:t>
      </w:r>
      <w:r w:rsidRPr="00293033">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293033">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293033">
        <w:rPr>
          <w:rFonts w:ascii="Times New Roman" w:eastAsia="Times New Roman" w:hAnsi="Times New Roman" w:cs="Times New Roman"/>
          <w:sz w:val="24"/>
          <w:szCs w:val="24"/>
          <w:shd w:val="clear" w:color="auto" w:fill="FEFEFE"/>
          <w:lang w:val="bg-BG" w:eastAsia="bg-BG"/>
        </w:rPr>
        <w:t>законодателство</w:t>
      </w:r>
      <w:r w:rsidR="006E3CAB" w:rsidRPr="00293033">
        <w:rPr>
          <w:rFonts w:ascii="Times New Roman" w:eastAsia="Times New Roman" w:hAnsi="Times New Roman" w:cs="Times New Roman"/>
          <w:sz w:val="24"/>
          <w:szCs w:val="24"/>
          <w:shd w:val="clear" w:color="auto" w:fill="FEFEFE"/>
          <w:lang w:val="bg-BG" w:eastAsia="bg-BG"/>
        </w:rPr>
        <w:t xml:space="preserve"> и правото на Съюза</w:t>
      </w:r>
      <w:r w:rsidRPr="00293033">
        <w:rPr>
          <w:rFonts w:ascii="Times New Roman" w:eastAsia="Times New Roman" w:hAnsi="Times New Roman" w:cs="Times New Roman"/>
          <w:sz w:val="24"/>
          <w:szCs w:val="24"/>
          <w:shd w:val="clear" w:color="auto" w:fill="FEFEFE"/>
          <w:lang w:val="bg-BG" w:eastAsia="bg-BG"/>
        </w:rPr>
        <w:t>.</w:t>
      </w:r>
    </w:p>
    <w:p w:rsidR="00147531" w:rsidRPr="00D74364" w:rsidRDefault="002E5DA4" w:rsidP="003C0A57">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E80E41">
        <w:rPr>
          <w:rFonts w:ascii="Times New Roman" w:eastAsia="Times New Roman" w:hAnsi="Times New Roman" w:cs="Times New Roman"/>
          <w:sz w:val="24"/>
          <w:szCs w:val="24"/>
          <w:lang w:val="bg-BG" w:eastAsia="bg-BG"/>
        </w:rPr>
        <w:tab/>
      </w:r>
      <w:r w:rsidR="00147531" w:rsidRPr="00D74364">
        <w:rPr>
          <w:rFonts w:ascii="Times New Roman" w:eastAsia="Times New Roman" w:hAnsi="Times New Roman" w:cs="Times New Roman"/>
          <w:b/>
          <w:color w:val="000000" w:themeColor="text1"/>
          <w:sz w:val="24"/>
          <w:szCs w:val="24"/>
          <w:lang w:val="bg-BG" w:eastAsia="bg-BG"/>
        </w:rPr>
        <w:t xml:space="preserve">(2) </w:t>
      </w:r>
      <w:r w:rsidR="00147531"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D74364">
        <w:rPr>
          <w:rFonts w:ascii="Times New Roman" w:eastAsia="Times New Roman" w:hAnsi="Times New Roman" w:cs="Times New Roman"/>
          <w:caps/>
          <w:color w:val="000000" w:themeColor="text1"/>
          <w:sz w:val="24"/>
          <w:szCs w:val="24"/>
          <w:lang w:val="bg-BG" w:eastAsia="bg-BG"/>
        </w:rPr>
        <w:t>Бенефициентът</w:t>
      </w:r>
      <w:r w:rsidR="00147531"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D74364">
        <w:rPr>
          <w:rFonts w:ascii="Times New Roman" w:eastAsia="Times New Roman" w:hAnsi="Times New Roman" w:cs="Times New Roman"/>
          <w:b/>
          <w:color w:val="000000" w:themeColor="text1"/>
          <w:sz w:val="24"/>
          <w:szCs w:val="24"/>
          <w:lang w:val="bg-BG" w:eastAsia="bg-BG"/>
        </w:rPr>
        <w:t>.</w:t>
      </w:r>
    </w:p>
    <w:p w:rsidR="00147531" w:rsidRPr="00D74364"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rsidR="00147531" w:rsidRPr="00D74364"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293033"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w:t>
      </w:r>
      <w:r w:rsidR="00F66E6C">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w:t>
      </w:r>
      <w:r w:rsidR="00F66E6C">
        <w:rPr>
          <w:rFonts w:ascii="Times New Roman" w:eastAsia="Times New Roman" w:hAnsi="Times New Roman" w:cs="Times New Roman"/>
          <w:color w:val="000000" w:themeColor="text1"/>
          <w:sz w:val="24"/>
          <w:szCs w:val="24"/>
          <w:lang w:val="bg-BG" w:eastAsia="bg-BG"/>
        </w:rPr>
        <w:t xml:space="preserve">междинен </w:t>
      </w:r>
      <w:r w:rsidRPr="00D74364">
        <w:rPr>
          <w:rFonts w:ascii="Times New Roman" w:eastAsia="Times New Roman" w:hAnsi="Times New Roman" w:cs="Times New Roman"/>
          <w:color w:val="000000" w:themeColor="text1"/>
          <w:sz w:val="24"/>
          <w:szCs w:val="24"/>
          <w:lang w:val="bg-BG" w:eastAsia="bg-BG"/>
        </w:rPr>
        <w:t xml:space="preserve">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(ЕС) №1303/2013</w:t>
      </w:r>
      <w:r w:rsidR="008A4F12" w:rsidRPr="00293033">
        <w:rPr>
          <w:rFonts w:ascii="Times New Roman" w:eastAsia="Times New Roman" w:hAnsi="Times New Roman" w:cs="Times New Roman"/>
          <w:sz w:val="24"/>
          <w:szCs w:val="24"/>
          <w:lang w:val="bg-BG" w:eastAsia="bg-BG"/>
        </w:rPr>
        <w:t xml:space="preserve">.  </w:t>
      </w:r>
    </w:p>
    <w:p w:rsidR="00147531" w:rsidRPr="00D74364"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147531" w:rsidRPr="00D74364" w:rsidRDefault="00147531" w:rsidP="003C0A57">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147531" w:rsidRPr="00D74364"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rsidR="00147531" w:rsidRPr="00D74364" w:rsidRDefault="00147531" w:rsidP="003C0A57">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147531" w:rsidRPr="00D74364" w:rsidRDefault="00147531" w:rsidP="003C0A57">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147531" w:rsidRPr="00D74364" w:rsidRDefault="00147531" w:rsidP="003C0A57">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147531" w:rsidRPr="00D74364" w:rsidRDefault="00147531" w:rsidP="003C0A57">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147531" w:rsidRPr="00D74364" w:rsidRDefault="00147531" w:rsidP="003C0A57">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147531" w:rsidRPr="00D74364" w:rsidRDefault="00147531" w:rsidP="003C0A57">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8A4F12"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w:t>
      </w:r>
      <w:r w:rsidRPr="00D74364">
        <w:rPr>
          <w:rFonts w:ascii="Times New Roman" w:eastAsia="Arial Unicode MS" w:hAnsi="Times New Roman"/>
          <w:color w:val="000000" w:themeColor="text1"/>
          <w:sz w:val="24"/>
          <w:szCs w:val="24"/>
          <w:lang w:val="bg-BG" w:eastAsia="zh-CN"/>
        </w:rPr>
        <w:lastRenderedPageBreak/>
        <w:t xml:space="preserve">качеството/техническите характеристики на новия вид материал са по-добри, а единичната </w:t>
      </w:r>
      <w:r w:rsidRPr="00FC5DD6">
        <w:rPr>
          <w:rFonts w:ascii="Times New Roman" w:eastAsia="Times New Roman" w:hAnsi="Times New Roman" w:cs="Times New Roman"/>
          <w:color w:val="000000" w:themeColor="text1"/>
          <w:sz w:val="24"/>
          <w:szCs w:val="24"/>
          <w:lang w:val="bg-BG" w:eastAsia="bg-BG"/>
        </w:rPr>
        <w:t>цена</w:t>
      </w:r>
      <w:r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147531" w:rsidRPr="00D74364"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147531" w:rsidRPr="00D74364" w:rsidRDefault="00147531" w:rsidP="003C0A57">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147531" w:rsidRPr="00D74364"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147531"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Pr="00D74364">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w:t>
      </w:r>
      <w:r w:rsidRPr="00D74364">
        <w:rPr>
          <w:rFonts w:ascii="Times New Roman" w:eastAsia="Arial Unicode MS" w:hAnsi="Times New Roman"/>
          <w:color w:val="000000" w:themeColor="text1"/>
          <w:sz w:val="24"/>
          <w:szCs w:val="24"/>
          <w:lang w:val="bg-BG" w:eastAsia="zh-CN"/>
        </w:rPr>
        <w:lastRenderedPageBreak/>
        <w:t>горепосочените условия, УО има право да не верифицира направените от бенефициента разходи.</w:t>
      </w:r>
    </w:p>
    <w:p w:rsidR="00F66E6C" w:rsidRPr="00F66E6C" w:rsidRDefault="00F66E6C" w:rsidP="003C0A57">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(6) </w:t>
      </w:r>
      <w:r w:rsidRPr="00F66E6C">
        <w:rPr>
          <w:rFonts w:ascii="Times New Roman" w:eastAsia="Arial Unicode MS" w:hAnsi="Times New Roman"/>
          <w:color w:val="000000" w:themeColor="text1"/>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p>
    <w:p w:rsidR="00F66E6C" w:rsidRPr="00F66E6C" w:rsidRDefault="00F66E6C" w:rsidP="003C0A57">
      <w:pPr>
        <w:numPr>
          <w:ilvl w:val="0"/>
          <w:numId w:val="20"/>
        </w:numPr>
        <w:tabs>
          <w:tab w:val="left" w:pos="284"/>
        </w:tabs>
        <w:spacing w:after="0" w:line="360" w:lineRule="auto"/>
        <w:ind w:left="0" w:firstLine="0"/>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(1) </w:t>
      </w:r>
      <w:r w:rsidRPr="00F66E6C">
        <w:rPr>
          <w:rFonts w:ascii="Times New Roman" w:eastAsia="Arial Unicode MS" w:hAnsi="Times New Roman"/>
          <w:color w:val="000000" w:themeColor="text1"/>
          <w:sz w:val="24"/>
          <w:szCs w:val="24"/>
          <w:lang w:val="bg-BG" w:eastAsia="zh-CN"/>
        </w:rPr>
        <w:t>При отправени препоръки от проверки на място, бенефициентът следва да представи доказателства за изпълнението им в указаните срокове.</w:t>
      </w:r>
    </w:p>
    <w:p w:rsidR="00F66E6C" w:rsidRPr="00F66E6C" w:rsidRDefault="00F66E6C"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(2) </w:t>
      </w:r>
      <w:r w:rsidRPr="00F66E6C">
        <w:rPr>
          <w:rFonts w:ascii="Times New Roman" w:eastAsia="Arial Unicode MS" w:hAnsi="Times New Roman"/>
          <w:color w:val="000000" w:themeColor="text1"/>
          <w:sz w:val="24"/>
          <w:szCs w:val="24"/>
          <w:lang w:val="bg-BG" w:eastAsia="zh-CN"/>
        </w:rPr>
        <w:t>При неизпълнение на препоръките от проверки на място в срок, УО има право да не верифицира засегнатите разходи.</w:t>
      </w:r>
    </w:p>
    <w:p w:rsidR="00F66E6C" w:rsidRPr="00F66E6C" w:rsidRDefault="00F66E6C" w:rsidP="003C0A57">
      <w:pPr>
        <w:numPr>
          <w:ilvl w:val="0"/>
          <w:numId w:val="20"/>
        </w:numPr>
        <w:spacing w:after="0" w:line="360" w:lineRule="auto"/>
        <w:ind w:left="0" w:firstLine="0"/>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color w:val="000000" w:themeColor="text1"/>
          <w:sz w:val="24"/>
          <w:szCs w:val="24"/>
          <w:lang w:val="bg-BG" w:eastAsia="zh-CN"/>
        </w:rPr>
        <w:t>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стойността на реално извършените и допустими за верификация разходи по проекта.</w:t>
      </w:r>
    </w:p>
    <w:p w:rsidR="00203924" w:rsidRPr="00293033" w:rsidRDefault="00B9097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293033">
        <w:rPr>
          <w:rFonts w:ascii="Times New Roman" w:eastAsia="Times New Roman" w:hAnsi="Times New Roman" w:cs="Times New Roman"/>
          <w:sz w:val="24"/>
          <w:szCs w:val="24"/>
          <w:lang w:val="bg-BG" w:eastAsia="bg-BG"/>
        </w:rPr>
        <w:t xml:space="preserve">. </w:t>
      </w:r>
    </w:p>
    <w:p w:rsidR="002E5DA4" w:rsidRPr="00293033"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00B90973"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w:t>
      </w:r>
      <w:r w:rsidR="00E20ECA">
        <w:rPr>
          <w:rFonts w:ascii="Times New Roman" w:eastAsia="Times New Roman" w:hAnsi="Times New Roman" w:cs="Times New Roman"/>
          <w:color w:val="000000" w:themeColor="text1"/>
          <w:sz w:val="24"/>
          <w:szCs w:val="24"/>
          <w:lang w:val="bg-BG" w:eastAsia="bg-BG"/>
        </w:rPr>
        <w:t xml:space="preserve">окончателен </w:t>
      </w:r>
      <w:r w:rsidR="00B90973" w:rsidRPr="00D74364">
        <w:rPr>
          <w:rFonts w:ascii="Times New Roman" w:eastAsia="Times New Roman" w:hAnsi="Times New Roman" w:cs="Times New Roman"/>
          <w:color w:val="000000" w:themeColor="text1"/>
          <w:sz w:val="24"/>
          <w:szCs w:val="24"/>
          <w:lang w:val="bg-BG" w:eastAsia="bg-BG"/>
        </w:rPr>
        <w:t xml:space="preserve">технически </w:t>
      </w:r>
      <w:r w:rsidR="00E20ECA">
        <w:rPr>
          <w:rFonts w:ascii="Times New Roman" w:eastAsia="Times New Roman" w:hAnsi="Times New Roman" w:cs="Times New Roman"/>
          <w:color w:val="000000" w:themeColor="text1"/>
          <w:sz w:val="24"/>
          <w:szCs w:val="24"/>
          <w:lang w:val="bg-BG" w:eastAsia="bg-BG"/>
        </w:rPr>
        <w:t>отчет</w:t>
      </w:r>
      <w:r w:rsidR="003F7D4D">
        <w:rPr>
          <w:rFonts w:ascii="Times New Roman" w:eastAsia="Times New Roman" w:hAnsi="Times New Roman" w:cs="Times New Roman"/>
          <w:color w:val="000000" w:themeColor="text1"/>
          <w:sz w:val="24"/>
          <w:szCs w:val="24"/>
          <w:lang w:val="bg-BG" w:eastAsia="bg-BG"/>
        </w:rPr>
        <w:t>,</w:t>
      </w:r>
      <w:r w:rsidR="00E20ECA">
        <w:rPr>
          <w:rFonts w:ascii="Times New Roman" w:eastAsia="Times New Roman" w:hAnsi="Times New Roman" w:cs="Times New Roman"/>
          <w:color w:val="000000" w:themeColor="text1"/>
          <w:sz w:val="24"/>
          <w:szCs w:val="24"/>
          <w:lang w:val="bg-BG" w:eastAsia="bg-BG"/>
        </w:rPr>
        <w:t xml:space="preserve">окончателен </w:t>
      </w:r>
      <w:r w:rsidR="00B90973" w:rsidRPr="00D74364">
        <w:rPr>
          <w:rFonts w:ascii="Times New Roman" w:eastAsia="Times New Roman" w:hAnsi="Times New Roman" w:cs="Times New Roman"/>
          <w:color w:val="000000" w:themeColor="text1"/>
          <w:sz w:val="24"/>
          <w:szCs w:val="24"/>
          <w:lang w:val="bg-BG" w:eastAsia="bg-BG"/>
        </w:rPr>
        <w:t>финансов отчет</w:t>
      </w:r>
      <w:r w:rsidR="003F7D4D">
        <w:rPr>
          <w:rFonts w:ascii="Times New Roman" w:eastAsia="Times New Roman" w:hAnsi="Times New Roman" w:cs="Times New Roman"/>
          <w:color w:val="000000" w:themeColor="text1"/>
          <w:sz w:val="24"/>
          <w:szCs w:val="24"/>
          <w:lang w:val="bg-BG" w:eastAsia="bg-BG"/>
        </w:rPr>
        <w:t xml:space="preserve"> и доклад за фактически констатации</w:t>
      </w:r>
      <w:r w:rsidRPr="00293033">
        <w:rPr>
          <w:rFonts w:ascii="Times New Roman" w:eastAsia="Times New Roman" w:hAnsi="Times New Roman" w:cs="Times New Roman"/>
          <w:sz w:val="24"/>
          <w:szCs w:val="24"/>
          <w:lang w:val="bg-BG" w:eastAsia="bg-BG"/>
        </w:rPr>
        <w:t xml:space="preserve">. </w:t>
      </w:r>
    </w:p>
    <w:p w:rsidR="002E5DA4" w:rsidRPr="00E80E41" w:rsidRDefault="002E5DA4" w:rsidP="003C0A57">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00B90973" w:rsidRPr="00D74364">
        <w:rPr>
          <w:rFonts w:ascii="Times New Roman" w:eastAsia="Times New Roman" w:hAnsi="Times New Roman" w:cs="Times New Roman"/>
          <w:color w:val="000000" w:themeColor="text1"/>
          <w:sz w:val="24"/>
          <w:szCs w:val="24"/>
          <w:lang w:val="bg-BG" w:eastAsia="bg-BG"/>
        </w:rPr>
        <w:t>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E80E41">
        <w:rPr>
          <w:rFonts w:ascii="Times New Roman" w:eastAsia="Times New Roman" w:hAnsi="Times New Roman" w:cs="Times New Roman"/>
          <w:sz w:val="24"/>
          <w:szCs w:val="24"/>
          <w:lang w:val="bg-BG" w:eastAsia="bg-BG"/>
        </w:rPr>
        <w:t>.</w:t>
      </w:r>
    </w:p>
    <w:p w:rsidR="00B90973" w:rsidRPr="00D74364" w:rsidRDefault="00B90973" w:rsidP="003C0A57">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Pr="00D74364">
        <w:rPr>
          <w:rFonts w:ascii="Times New Roman" w:eastAsia="Times New Roman" w:hAnsi="Times New Roman" w:cs="Times New Roman"/>
          <w:color w:val="000000" w:themeColor="text1"/>
          <w:sz w:val="24"/>
          <w:szCs w:val="24"/>
          <w:lang w:val="bg-BG" w:eastAsia="bg-BG"/>
        </w:rPr>
        <w:t xml:space="preserve">(словом: осемдесет на сто) </w:t>
      </w:r>
      <w:r w:rsidRPr="00D74364">
        <w:rPr>
          <w:rFonts w:ascii="Times New Roman" w:hAnsi="Times New Roman"/>
          <w:color w:val="000000" w:themeColor="text1"/>
          <w:sz w:val="24"/>
          <w:szCs w:val="24"/>
          <w:lang w:val="bg-BG" w:eastAsia="bg-BG"/>
        </w:rPr>
        <w:t>от размера на одобрената безвъзмездна финансова помощ.</w:t>
      </w:r>
    </w:p>
    <w:p w:rsidR="000B6FB3" w:rsidRPr="004D7688" w:rsidRDefault="00B90973"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91F55">
        <w:rPr>
          <w:rFonts w:ascii="Times New Roman" w:eastAsia="Times New Roman" w:hAnsi="Times New Roman" w:cs="Times New Roman"/>
          <w:color w:val="000000" w:themeColor="text1"/>
          <w:sz w:val="24"/>
          <w:szCs w:val="24"/>
          <w:lang w:val="bg-BG" w:eastAsia="bg-BG"/>
        </w:rPr>
        <w:t xml:space="preserve">(2) </w:t>
      </w:r>
      <w:r w:rsidR="000B6FB3" w:rsidRPr="004D7688">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E20ECA">
        <w:rPr>
          <w:rFonts w:ascii="Times New Roman" w:eastAsia="Times New Roman" w:hAnsi="Times New Roman" w:cs="Times New Roman"/>
          <w:color w:val="000000" w:themeColor="text1"/>
          <w:sz w:val="24"/>
          <w:szCs w:val="24"/>
          <w:lang w:val="bg-BG" w:eastAsia="bg-BG"/>
        </w:rPr>
        <w:t>е</w:t>
      </w:r>
      <w:r w:rsidR="000B6FB3" w:rsidRPr="004D7688">
        <w:rPr>
          <w:rFonts w:ascii="Times New Roman" w:eastAsia="Times New Roman" w:hAnsi="Times New Roman" w:cs="Times New Roman"/>
          <w:color w:val="000000" w:themeColor="text1"/>
          <w:sz w:val="24"/>
          <w:szCs w:val="24"/>
          <w:lang w:val="bg-BG" w:eastAsia="bg-BG"/>
        </w:rPr>
        <w:t xml:space="preserve"> до 95 % </w:t>
      </w:r>
      <w:r w:rsidR="00E20ECA" w:rsidRPr="00E20ECA">
        <w:rPr>
          <w:rFonts w:ascii="Times New Roman" w:eastAsia="Times New Roman" w:hAnsi="Times New Roman" w:cs="Times New Roman"/>
          <w:color w:val="000000" w:themeColor="text1"/>
          <w:sz w:val="24"/>
          <w:szCs w:val="24"/>
          <w:lang w:val="bg-BG" w:eastAsia="bg-BG"/>
        </w:rPr>
        <w:t xml:space="preserve">от стойността на финансовата подкрепа </w:t>
      </w:r>
      <w:r w:rsidR="000B6FB3" w:rsidRPr="004D7688">
        <w:rPr>
          <w:rFonts w:ascii="Times New Roman" w:eastAsia="Times New Roman" w:hAnsi="Times New Roman" w:cs="Times New Roman"/>
          <w:color w:val="000000" w:themeColor="text1"/>
          <w:sz w:val="24"/>
          <w:szCs w:val="24"/>
          <w:lang w:val="bg-BG" w:eastAsia="bg-BG"/>
        </w:rPr>
        <w:t xml:space="preserve"> в случай, че утвърдените разходи по бюджета на първостепенния разпоредител са по-високи от размера на отпуснатите авансови плащания.  </w:t>
      </w:r>
    </w:p>
    <w:p w:rsidR="005963A9"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lastRenderedPageBreak/>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p>
    <w:p w:rsidR="005963A9"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rsidR="005963A9" w:rsidRPr="00691F55"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w:t>
      </w:r>
      <w:r w:rsidR="00E20ECA">
        <w:rPr>
          <w:rFonts w:ascii="Times New Roman" w:eastAsia="Times New Roman" w:hAnsi="Times New Roman" w:cs="Times New Roman"/>
          <w:color w:val="000000" w:themeColor="text1"/>
          <w:sz w:val="24"/>
          <w:szCs w:val="24"/>
          <w:lang w:val="bg-BG" w:eastAsia="bg-BG"/>
        </w:rPr>
        <w:t xml:space="preserve">като </w:t>
      </w:r>
      <w:r w:rsidRPr="00F24233">
        <w:rPr>
          <w:rFonts w:ascii="Times New Roman" w:eastAsia="Times New Roman" w:hAnsi="Times New Roman" w:cs="Times New Roman"/>
          <w:color w:val="000000" w:themeColor="text1"/>
          <w:sz w:val="24"/>
          <w:szCs w:val="24"/>
          <w:lang w:val="bg-BG" w:eastAsia="bg-BG"/>
        </w:rPr>
        <w:t xml:space="preserve">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6A4410" w:rsidRPr="00D74364" w:rsidRDefault="006A4410"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6A4410" w:rsidRPr="00D74364" w:rsidRDefault="006A4410"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6A4410" w:rsidRPr="00E346A7" w:rsidRDefault="006A4410" w:rsidP="00F56B2A">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E346A7">
        <w:rPr>
          <w:rFonts w:ascii="Times New Roman" w:eastAsia="Times New Roman" w:hAnsi="Times New Roman" w:cs="Times New Roman"/>
          <w:b/>
          <w:color w:val="000000" w:themeColor="text1"/>
          <w:sz w:val="24"/>
          <w:szCs w:val="24"/>
          <w:lang w:val="bg-BG" w:eastAsia="bg-BG"/>
        </w:rPr>
        <w:t>(1)</w:t>
      </w:r>
      <w:r w:rsidRPr="00E346A7">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w:t>
      </w:r>
      <w:r w:rsidR="0047444F" w:rsidRPr="00E346A7">
        <w:rPr>
          <w:rFonts w:ascii="Times New Roman" w:eastAsia="Times New Roman" w:hAnsi="Times New Roman" w:cs="Times New Roman"/>
          <w:color w:val="000000" w:themeColor="text1"/>
          <w:sz w:val="24"/>
          <w:szCs w:val="24"/>
          <w:lang w:val="bg-BG" w:eastAsia="bg-BG"/>
        </w:rPr>
        <w:t>,</w:t>
      </w:r>
      <w:r w:rsidR="009645DA" w:rsidRPr="00E346A7">
        <w:rPr>
          <w:rFonts w:ascii="Times New Roman" w:eastAsia="Times New Roman" w:hAnsi="Times New Roman" w:cs="Times New Roman"/>
          <w:color w:val="000000" w:themeColor="text1"/>
          <w:sz w:val="24"/>
          <w:szCs w:val="24"/>
          <w:lang w:val="bg-BG" w:eastAsia="bg-BG"/>
        </w:rPr>
        <w:t>п</w:t>
      </w:r>
      <w:r w:rsidR="0047444F" w:rsidRPr="00E346A7">
        <w:rPr>
          <w:rFonts w:ascii="Times New Roman" w:eastAsia="Times New Roman" w:hAnsi="Times New Roman" w:cs="Times New Roman"/>
          <w:color w:val="000000" w:themeColor="text1"/>
          <w:sz w:val="24"/>
          <w:szCs w:val="24"/>
          <w:lang w:val="bg-BG" w:eastAsia="bg-BG"/>
        </w:rPr>
        <w:t>ри изпълнение</w:t>
      </w:r>
      <w:r w:rsidRPr="00E346A7">
        <w:rPr>
          <w:rFonts w:ascii="Times New Roman" w:eastAsia="Times New Roman" w:hAnsi="Times New Roman" w:cs="Times New Roman"/>
          <w:color w:val="000000" w:themeColor="text1"/>
          <w:sz w:val="24"/>
          <w:szCs w:val="24"/>
          <w:lang w:val="bg-BG" w:eastAsia="bg-BG"/>
        </w:rPr>
        <w:t xml:space="preserve">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w:t>
      </w:r>
      <w:r w:rsidR="00E346A7">
        <w:rPr>
          <w:rFonts w:ascii="Times New Roman" w:eastAsia="Times New Roman" w:hAnsi="Times New Roman" w:cs="Times New Roman"/>
          <w:color w:val="000000" w:themeColor="text1"/>
          <w:sz w:val="24"/>
          <w:szCs w:val="24"/>
          <w:lang w:val="bg-BG" w:eastAsia="bg-BG"/>
        </w:rPr>
        <w:t>верификация разходи по проекта</w:t>
      </w:r>
      <w:r w:rsidRPr="00E346A7">
        <w:rPr>
          <w:rFonts w:ascii="Times New Roman" w:eastAsia="Times New Roman" w:hAnsi="Times New Roman" w:cs="Times New Roman"/>
          <w:color w:val="000000" w:themeColor="text1"/>
          <w:sz w:val="24"/>
          <w:szCs w:val="24"/>
          <w:lang w:val="bg-BG" w:eastAsia="bg-BG"/>
        </w:rPr>
        <w:tab/>
      </w:r>
      <w:r w:rsidRPr="00E346A7">
        <w:rPr>
          <w:rFonts w:ascii="Times New Roman" w:eastAsia="Times New Roman" w:hAnsi="Times New Roman" w:cs="Times New Roman"/>
          <w:b/>
          <w:color w:val="000000" w:themeColor="text1"/>
          <w:sz w:val="24"/>
          <w:szCs w:val="24"/>
          <w:lang w:val="bg-BG" w:eastAsia="bg-BG"/>
        </w:rPr>
        <w:t>(2)</w:t>
      </w:r>
      <w:r w:rsidRPr="00E346A7">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r w:rsidRPr="00E346A7">
        <w:rPr>
          <w:rFonts w:ascii="Times New Roman" w:eastAsia="Times New Roman" w:hAnsi="Times New Roman" w:cs="Times New Roman"/>
          <w:color w:val="000000" w:themeColor="text1"/>
          <w:sz w:val="24"/>
          <w:szCs w:val="24"/>
          <w:lang w:val="bg-BG" w:eastAsia="bg-BG"/>
        </w:rPr>
        <w:tab/>
      </w:r>
    </w:p>
    <w:p w:rsidR="00A93724" w:rsidRPr="00A93724"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9372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E20ECA">
        <w:rPr>
          <w:rFonts w:ascii="Times New Roman" w:eastAsia="Times New Roman" w:hAnsi="Times New Roman" w:cs="Times New Roman"/>
          <w:color w:val="000000" w:themeColor="text1"/>
          <w:sz w:val="24"/>
          <w:szCs w:val="24"/>
          <w:lang w:val="bg-BG" w:eastAsia="bg-BG"/>
        </w:rPr>
        <w:t xml:space="preserve"> нередности</w:t>
      </w:r>
      <w:r w:rsidRPr="00A93724">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455D3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ru-RU"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чл.2</w:t>
      </w:r>
      <w:r w:rsidR="00A52FF3">
        <w:rPr>
          <w:rFonts w:ascii="Times New Roman" w:eastAsia="Times New Roman" w:hAnsi="Times New Roman" w:cs="Times New Roman"/>
          <w:color w:val="000000" w:themeColor="text1"/>
          <w:sz w:val="24"/>
          <w:szCs w:val="24"/>
          <w:lang w:val="bg-BG" w:eastAsia="bg-BG"/>
        </w:rPr>
        <w:t>8</w:t>
      </w:r>
      <w:r w:rsidRPr="00002093">
        <w:rPr>
          <w:rFonts w:ascii="Times New Roman" w:eastAsia="Times New Roman" w:hAnsi="Times New Roman" w:cs="Times New Roman"/>
          <w:color w:val="000000" w:themeColor="text1"/>
          <w:sz w:val="24"/>
          <w:szCs w:val="24"/>
          <w:lang w:val="bg-BG" w:eastAsia="bg-BG"/>
        </w:rPr>
        <w:t xml:space="preserve"> и чл.2</w:t>
      </w:r>
      <w:r w:rsidR="00A52FF3">
        <w:rPr>
          <w:rFonts w:ascii="Times New Roman" w:eastAsia="Times New Roman" w:hAnsi="Times New Roman" w:cs="Times New Roman"/>
          <w:color w:val="000000" w:themeColor="text1"/>
          <w:sz w:val="24"/>
          <w:szCs w:val="24"/>
          <w:lang w:val="bg-BG" w:eastAsia="bg-BG"/>
        </w:rPr>
        <w:t>9</w:t>
      </w:r>
      <w:r w:rsidRPr="00D74364">
        <w:rPr>
          <w:rFonts w:ascii="Times New Roman" w:eastAsia="Times New Roman" w:hAnsi="Times New Roman" w:cs="Times New Roman"/>
          <w:color w:val="000000" w:themeColor="text1"/>
          <w:sz w:val="24"/>
          <w:szCs w:val="24"/>
          <w:lang w:val="bg-BG" w:eastAsia="bg-BG"/>
        </w:rPr>
        <w:t xml:space="preserve">, други платени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w:t>
      </w:r>
      <w:r w:rsidRPr="00D74364">
        <w:rPr>
          <w:rFonts w:ascii="Times New Roman" w:eastAsia="Times New Roman" w:hAnsi="Times New Roman" w:cs="Times New Roman"/>
          <w:color w:val="000000" w:themeColor="text1"/>
          <w:sz w:val="24"/>
          <w:szCs w:val="24"/>
          <w:lang w:val="bg-BG" w:eastAsia="bg-BG"/>
        </w:rPr>
        <w:lastRenderedPageBreak/>
        <w:t xml:space="preserve">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w:t>
      </w:r>
      <w:r w:rsidRPr="00366D5A">
        <w:rPr>
          <w:rFonts w:ascii="Times New Roman" w:eastAsia="Times New Roman" w:hAnsi="Times New Roman" w:cs="Times New Roman"/>
          <w:color w:val="000000" w:themeColor="text1"/>
          <w:sz w:val="24"/>
          <w:szCs w:val="24"/>
          <w:lang w:val="bg-BG" w:eastAsia="bg-BG"/>
        </w:rPr>
        <w:t xml:space="preserve">Наредба № Н-3 от </w:t>
      </w:r>
      <w:r w:rsidR="0095437F">
        <w:rPr>
          <w:rFonts w:ascii="Times New Roman" w:eastAsia="Times New Roman" w:hAnsi="Times New Roman" w:cs="Times New Roman"/>
          <w:color w:val="000000" w:themeColor="text1"/>
          <w:sz w:val="24"/>
          <w:szCs w:val="24"/>
          <w:lang w:val="bg-BG" w:eastAsia="bg-BG"/>
        </w:rPr>
        <w:t>22май</w:t>
      </w:r>
      <w:r w:rsidR="0095437F" w:rsidRPr="00366D5A">
        <w:rPr>
          <w:rFonts w:ascii="Times New Roman" w:eastAsia="Times New Roman" w:hAnsi="Times New Roman" w:cs="Times New Roman"/>
          <w:color w:val="000000" w:themeColor="text1"/>
          <w:sz w:val="24"/>
          <w:szCs w:val="24"/>
          <w:lang w:val="bg-BG" w:eastAsia="bg-BG"/>
        </w:rPr>
        <w:t xml:space="preserve"> 201</w:t>
      </w:r>
      <w:r w:rsidR="0095437F">
        <w:rPr>
          <w:rFonts w:ascii="Times New Roman" w:eastAsia="Times New Roman" w:hAnsi="Times New Roman" w:cs="Times New Roman"/>
          <w:color w:val="000000" w:themeColor="text1"/>
          <w:sz w:val="24"/>
          <w:szCs w:val="24"/>
          <w:lang w:val="bg-BG" w:eastAsia="bg-BG"/>
        </w:rPr>
        <w:t>8</w:t>
      </w:r>
      <w:r w:rsidRPr="00366D5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455D38">
        <w:rPr>
          <w:rFonts w:ascii="Times New Roman" w:eastAsia="Times New Roman" w:hAnsi="Times New Roman" w:cs="Times New Roman"/>
          <w:sz w:val="24"/>
          <w:szCs w:val="24"/>
          <w:lang w:val="bg-BG" w:eastAsia="bg-BG"/>
        </w:rPr>
        <w:t>.</w:t>
      </w:r>
    </w:p>
    <w:p w:rsidR="00A93724" w:rsidRPr="00D74364" w:rsidRDefault="00A93724" w:rsidP="003C0A57">
      <w:pPr>
        <w:numPr>
          <w:ilvl w:val="0"/>
          <w:numId w:val="20"/>
        </w:numPr>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Всеки разход по </w:t>
      </w:r>
      <w:r w:rsidRPr="00002093">
        <w:rPr>
          <w:rFonts w:ascii="Times New Roman" w:eastAsia="Times New Roman" w:hAnsi="Times New Roman" w:cs="Times New Roman"/>
          <w:color w:val="000000" w:themeColor="text1"/>
          <w:sz w:val="24"/>
          <w:szCs w:val="24"/>
          <w:lang w:val="bg-BG" w:eastAsia="bg-BG"/>
        </w:rPr>
        <w:t>чл.2</w:t>
      </w:r>
      <w:r w:rsidR="00FC0F7B">
        <w:rPr>
          <w:rFonts w:ascii="Times New Roman" w:eastAsia="Times New Roman" w:hAnsi="Times New Roman" w:cs="Times New Roman"/>
          <w:color w:val="000000" w:themeColor="text1"/>
          <w:sz w:val="24"/>
          <w:szCs w:val="24"/>
          <w:lang w:val="bg-BG" w:eastAsia="bg-BG"/>
        </w:rPr>
        <w:t>8</w:t>
      </w:r>
      <w:r w:rsidR="0047444F">
        <w:rPr>
          <w:rFonts w:ascii="Times New Roman" w:eastAsia="Times New Roman" w:hAnsi="Times New Roman" w:cs="Times New Roman"/>
          <w:color w:val="000000" w:themeColor="text1"/>
          <w:sz w:val="24"/>
          <w:szCs w:val="24"/>
          <w:lang w:val="bg-BG" w:eastAsia="bg-BG"/>
        </w:rPr>
        <w:t xml:space="preserve"> и чл.31</w:t>
      </w:r>
      <w:r w:rsidRPr="00D74364">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w:t>
      </w:r>
      <w:r w:rsidR="00835A46" w:rsidRPr="00835A46">
        <w:rPr>
          <w:rFonts w:ascii="Times New Roman" w:eastAsia="Times New Roman" w:hAnsi="Times New Roman" w:cs="Times New Roman"/>
          <w:color w:val="000000" w:themeColor="text1"/>
          <w:sz w:val="24"/>
          <w:szCs w:val="24"/>
          <w:lang w:val="bg-BG" w:eastAsia="bg-BG"/>
        </w:rPr>
        <w:t xml:space="preserve"> 14-дневен срок отвлизането в сила на акта, с който </w:t>
      </w:r>
      <w:r w:rsidR="00835A46">
        <w:rPr>
          <w:rFonts w:ascii="Times New Roman" w:eastAsia="Times New Roman" w:hAnsi="Times New Roman" w:cs="Times New Roman"/>
          <w:color w:val="000000" w:themeColor="text1"/>
          <w:sz w:val="24"/>
          <w:szCs w:val="24"/>
          <w:lang w:val="bg-BG" w:eastAsia="bg-BG"/>
        </w:rPr>
        <w:t>е</w:t>
      </w:r>
      <w:r w:rsidR="00835A46" w:rsidRPr="00835A46">
        <w:rPr>
          <w:rFonts w:ascii="Times New Roman" w:eastAsia="Times New Roman" w:hAnsi="Times New Roman" w:cs="Times New Roman"/>
          <w:color w:val="000000" w:themeColor="text1"/>
          <w:sz w:val="24"/>
          <w:szCs w:val="24"/>
          <w:lang w:val="bg-BG" w:eastAsia="bg-BG"/>
        </w:rPr>
        <w:t xml:space="preserve"> установен</w:t>
      </w:r>
      <w:r w:rsidR="00835A46">
        <w:rPr>
          <w:rFonts w:ascii="Times New Roman" w:eastAsia="Times New Roman" w:hAnsi="Times New Roman" w:cs="Times New Roman"/>
          <w:color w:val="000000" w:themeColor="text1"/>
          <w:sz w:val="24"/>
          <w:szCs w:val="24"/>
          <w:lang w:val="bg-BG" w:eastAsia="bg-BG"/>
        </w:rPr>
        <w:t>о</w:t>
      </w:r>
      <w:r w:rsidR="00835A46" w:rsidRPr="00835A46">
        <w:rPr>
          <w:rFonts w:ascii="Times New Roman" w:eastAsia="Times New Roman" w:hAnsi="Times New Roman" w:cs="Times New Roman"/>
          <w:color w:val="000000" w:themeColor="text1"/>
          <w:sz w:val="24"/>
          <w:szCs w:val="24"/>
          <w:lang w:val="bg-BG" w:eastAsia="bg-BG"/>
        </w:rPr>
        <w:t xml:space="preserve"> вземан</w:t>
      </w:r>
      <w:r w:rsidR="00835A46">
        <w:rPr>
          <w:rFonts w:ascii="Times New Roman" w:eastAsia="Times New Roman" w:hAnsi="Times New Roman" w:cs="Times New Roman"/>
          <w:color w:val="000000" w:themeColor="text1"/>
          <w:sz w:val="24"/>
          <w:szCs w:val="24"/>
          <w:lang w:val="bg-BG" w:eastAsia="bg-BG"/>
        </w:rPr>
        <w:t>ето</w:t>
      </w:r>
      <w:r w:rsidRPr="00D74364">
        <w:rPr>
          <w:rFonts w:ascii="Times New Roman" w:eastAsia="Times New Roman" w:hAnsi="Times New Roman" w:cs="Times New Roman"/>
          <w:color w:val="000000" w:themeColor="text1"/>
          <w:sz w:val="24"/>
          <w:szCs w:val="24"/>
          <w:lang w:val="bg-BG" w:eastAsia="bg-BG"/>
        </w:rPr>
        <w:t>.</w:t>
      </w:r>
    </w:p>
    <w:p w:rsidR="002E40D1"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97101D">
        <w:rPr>
          <w:rFonts w:ascii="Times New Roman" w:eastAsia="Times New Roman" w:hAnsi="Times New Roman" w:cs="Times New Roman"/>
          <w:b/>
          <w:color w:val="000000" w:themeColor="text1"/>
          <w:sz w:val="24"/>
          <w:szCs w:val="24"/>
          <w:lang w:val="bg-BG" w:eastAsia="bg-BG"/>
        </w:rPr>
        <w:t>(2)</w:t>
      </w:r>
      <w:r w:rsidRPr="0097101D">
        <w:rPr>
          <w:rFonts w:ascii="Times New Roman" w:eastAsia="Times New Roman" w:hAnsi="Times New Roman" w:cs="Times New Roman"/>
          <w:color w:val="000000" w:themeColor="text1"/>
          <w:sz w:val="24"/>
          <w:szCs w:val="24"/>
          <w:lang w:val="bg-BG" w:eastAsia="bg-BG"/>
        </w:rPr>
        <w:t xml:space="preserve"> В случаите на ал.1, </w:t>
      </w:r>
      <w:r w:rsidRPr="0097101D">
        <w:rPr>
          <w:rFonts w:ascii="Times New Roman" w:eastAsia="Times New Roman" w:hAnsi="Times New Roman" w:cs="Times New Roman"/>
          <w:caps/>
          <w:color w:val="000000" w:themeColor="text1"/>
          <w:sz w:val="24"/>
          <w:szCs w:val="24"/>
          <w:lang w:val="bg-BG" w:eastAsia="bg-BG"/>
        </w:rPr>
        <w:t>Бенефициентът</w:t>
      </w:r>
      <w:r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 сметка</w:t>
      </w:r>
      <w:r w:rsidR="00E20ECA" w:rsidRPr="0097101D">
        <w:rPr>
          <w:rFonts w:ascii="Times New Roman" w:eastAsia="Times New Roman" w:hAnsi="Times New Roman" w:cs="Times New Roman"/>
          <w:color w:val="000000" w:themeColor="text1"/>
          <w:sz w:val="24"/>
          <w:szCs w:val="24"/>
          <w:lang w:val="bg-BG" w:eastAsia="bg-BG"/>
        </w:rPr>
        <w:t xml:space="preserve">към десетразрядния код на </w:t>
      </w:r>
      <w:r w:rsidR="00E20ECA" w:rsidRPr="0097101D">
        <w:rPr>
          <w:rFonts w:ascii="Times New Roman" w:eastAsia="Times New Roman" w:hAnsi="Times New Roman" w:cs="Times New Roman"/>
          <w:caps/>
          <w:color w:val="000000" w:themeColor="text1"/>
          <w:sz w:val="24"/>
          <w:szCs w:val="24"/>
          <w:lang w:val="bg-BG" w:eastAsia="bg-BG"/>
        </w:rPr>
        <w:t>управляващия орган</w:t>
      </w:r>
      <w:r w:rsidR="002E40D1">
        <w:rPr>
          <w:rFonts w:ascii="Times New Roman" w:eastAsia="Times New Roman" w:hAnsi="Times New Roman" w:cs="Times New Roman"/>
          <w:color w:val="000000" w:themeColor="text1"/>
          <w:sz w:val="24"/>
          <w:szCs w:val="24"/>
          <w:lang w:val="bg-BG" w:eastAsia="bg-BG"/>
        </w:rPr>
        <w:t>:</w:t>
      </w:r>
    </w:p>
    <w:p w:rsidR="00A93724" w:rsidRPr="00F27911" w:rsidRDefault="00E20ECA"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Банка</w:t>
      </w:r>
      <w:r w:rsidR="002E40D1">
        <w:rPr>
          <w:rFonts w:ascii="Times New Roman" w:eastAsia="Times New Roman" w:hAnsi="Times New Roman" w:cs="Times New Roman"/>
          <w:color w:val="000000" w:themeColor="text1"/>
          <w:sz w:val="24"/>
          <w:szCs w:val="24"/>
          <w:lang w:val="bg-BG" w:eastAsia="bg-BG"/>
        </w:rPr>
        <w:t>БНБ София, получател: МЗ-</w:t>
      </w:r>
      <w:r w:rsidR="00E55D6D">
        <w:rPr>
          <w:rFonts w:ascii="Times New Roman" w:eastAsia="Times New Roman" w:hAnsi="Times New Roman" w:cs="Times New Roman"/>
          <w:color w:val="000000" w:themeColor="text1"/>
          <w:sz w:val="24"/>
          <w:szCs w:val="24"/>
          <w:lang w:val="bg-BG" w:eastAsia="bg-BG"/>
        </w:rPr>
        <w:t xml:space="preserve">ЕФРР-ОП </w:t>
      </w:r>
      <w:r w:rsidR="00E55D6D" w:rsidRPr="004D7688">
        <w:rPr>
          <w:rFonts w:ascii="Times New Roman" w:eastAsia="Times New Roman" w:hAnsi="Times New Roman" w:cs="Times New Roman"/>
          <w:color w:val="000000" w:themeColor="text1"/>
          <w:sz w:val="24"/>
          <w:szCs w:val="24"/>
          <w:lang w:val="bg-BG" w:eastAsia="bg-BG"/>
        </w:rPr>
        <w:t>”</w:t>
      </w:r>
      <w:r w:rsidR="00E55D6D">
        <w:rPr>
          <w:rFonts w:ascii="Times New Roman" w:eastAsia="Times New Roman" w:hAnsi="Times New Roman" w:cs="Times New Roman"/>
          <w:color w:val="000000" w:themeColor="text1"/>
          <w:sz w:val="24"/>
          <w:szCs w:val="24"/>
          <w:lang w:val="bg-BG" w:eastAsia="bg-BG"/>
        </w:rPr>
        <w:t xml:space="preserve">Региони в растеж“, </w:t>
      </w:r>
      <w:r w:rsidR="00E55D6D">
        <w:rPr>
          <w:rFonts w:ascii="Times New Roman" w:eastAsia="Times New Roman" w:hAnsi="Times New Roman" w:cs="Times New Roman"/>
          <w:color w:val="000000" w:themeColor="text1"/>
          <w:sz w:val="24"/>
          <w:szCs w:val="24"/>
          <w:lang w:eastAsia="bg-BG"/>
        </w:rPr>
        <w:t>IBAN</w:t>
      </w:r>
      <w:r w:rsidR="00E55D6D">
        <w:rPr>
          <w:rFonts w:ascii="Times New Roman" w:eastAsia="Times New Roman" w:hAnsi="Times New Roman" w:cs="Times New Roman"/>
          <w:color w:val="000000" w:themeColor="text1"/>
          <w:sz w:val="24"/>
          <w:szCs w:val="24"/>
          <w:lang w:val="bg-BG" w:eastAsia="bg-BG"/>
        </w:rPr>
        <w:t xml:space="preserve">номер на транзитна сметка </w:t>
      </w:r>
      <w:r w:rsidR="00E55D6D">
        <w:rPr>
          <w:rFonts w:ascii="Times New Roman" w:eastAsia="Times New Roman" w:hAnsi="Times New Roman" w:cs="Times New Roman"/>
          <w:color w:val="000000" w:themeColor="text1"/>
          <w:sz w:val="24"/>
          <w:szCs w:val="24"/>
          <w:lang w:eastAsia="bg-BG"/>
        </w:rPr>
        <w:t>BG</w:t>
      </w:r>
      <w:r w:rsidR="00E55D6D" w:rsidRPr="004D7688">
        <w:rPr>
          <w:rFonts w:ascii="Times New Roman" w:eastAsia="Times New Roman" w:hAnsi="Times New Roman" w:cs="Times New Roman"/>
          <w:color w:val="000000" w:themeColor="text1"/>
          <w:sz w:val="24"/>
          <w:szCs w:val="24"/>
          <w:lang w:val="bg-BG" w:eastAsia="bg-BG"/>
        </w:rPr>
        <w:t xml:space="preserve">78 </w:t>
      </w:r>
      <w:r w:rsidR="00E55D6D">
        <w:rPr>
          <w:rFonts w:ascii="Times New Roman" w:eastAsia="Times New Roman" w:hAnsi="Times New Roman" w:cs="Times New Roman"/>
          <w:color w:val="000000" w:themeColor="text1"/>
          <w:sz w:val="24"/>
          <w:szCs w:val="24"/>
          <w:lang w:eastAsia="bg-BG"/>
        </w:rPr>
        <w:t>BNBG</w:t>
      </w:r>
      <w:r w:rsidR="00E55D6D" w:rsidRPr="004D7688">
        <w:rPr>
          <w:rFonts w:ascii="Times New Roman" w:eastAsia="Times New Roman" w:hAnsi="Times New Roman" w:cs="Times New Roman"/>
          <w:color w:val="000000" w:themeColor="text1"/>
          <w:sz w:val="24"/>
          <w:szCs w:val="24"/>
          <w:lang w:val="bg-BG" w:eastAsia="bg-BG"/>
        </w:rPr>
        <w:t xml:space="preserve">9661 3200 1851 01, </w:t>
      </w:r>
      <w:r w:rsidR="00E55D6D">
        <w:rPr>
          <w:rFonts w:ascii="Times New Roman" w:eastAsia="Times New Roman" w:hAnsi="Times New Roman" w:cs="Times New Roman"/>
          <w:color w:val="000000" w:themeColor="text1"/>
          <w:sz w:val="24"/>
          <w:szCs w:val="24"/>
          <w:lang w:eastAsia="bg-BG"/>
        </w:rPr>
        <w:t>BIC</w:t>
      </w:r>
      <w:r w:rsidR="00E55D6D">
        <w:rPr>
          <w:rFonts w:ascii="Times New Roman" w:eastAsia="Times New Roman" w:hAnsi="Times New Roman" w:cs="Times New Roman"/>
          <w:color w:val="000000" w:themeColor="text1"/>
          <w:sz w:val="24"/>
          <w:szCs w:val="24"/>
          <w:lang w:val="bg-BG" w:eastAsia="bg-BG"/>
        </w:rPr>
        <w:t xml:space="preserve">код  </w:t>
      </w:r>
      <w:r w:rsidR="00E55D6D">
        <w:rPr>
          <w:rFonts w:ascii="Times New Roman" w:eastAsia="Times New Roman" w:hAnsi="Times New Roman" w:cs="Times New Roman"/>
          <w:color w:val="000000" w:themeColor="text1"/>
          <w:sz w:val="24"/>
          <w:szCs w:val="24"/>
          <w:lang w:eastAsia="bg-BG"/>
        </w:rPr>
        <w:t>BNBGBGSD</w:t>
      </w:r>
    </w:p>
    <w:p w:rsidR="00A93724" w:rsidRPr="004D7688" w:rsidRDefault="001A016B" w:rsidP="003C0A57">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w:t>
      </w:r>
      <w:r w:rsidR="00983585">
        <w:rPr>
          <w:rFonts w:ascii="Times New Roman" w:eastAsia="Times New Roman" w:hAnsi="Times New Roman" w:cs="Times New Roman"/>
          <w:color w:val="000000" w:themeColor="text1"/>
          <w:sz w:val="24"/>
          <w:szCs w:val="24"/>
          <w:lang w:val="bg-BG" w:eastAsia="bg-BG"/>
        </w:rPr>
        <w:t>…</w:t>
      </w:r>
      <w:r w:rsidR="00983585" w:rsidRPr="004D7688">
        <w:rPr>
          <w:rFonts w:ascii="Times New Roman" w:eastAsia="Times New Roman" w:hAnsi="Times New Roman" w:cs="Times New Roman"/>
          <w:color w:val="000000" w:themeColor="text1"/>
          <w:sz w:val="24"/>
          <w:szCs w:val="24"/>
          <w:lang w:val="bg-BG" w:eastAsia="bg-BG"/>
        </w:rPr>
        <w:t>………………………………..</w:t>
      </w:r>
    </w:p>
    <w:p w:rsidR="00A93724" w:rsidRPr="00D74364"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00A51419" w:rsidRPr="00A51419">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Pr="00D74364">
        <w:rPr>
          <w:rFonts w:ascii="Times New Roman" w:eastAsia="Times New Roman" w:hAnsi="Times New Roman" w:cs="Times New Roman"/>
          <w:color w:val="000000" w:themeColor="text1"/>
          <w:sz w:val="24"/>
          <w:szCs w:val="24"/>
          <w:lang w:val="bg-BG" w:eastAsia="bg-BG"/>
        </w:rPr>
        <w:t>по чл.3</w:t>
      </w:r>
      <w:r>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настоящия Договор</w:t>
      </w:r>
      <w:r w:rsidR="00A51419">
        <w:rPr>
          <w:rFonts w:ascii="Times New Roman" w:eastAsia="Times New Roman" w:hAnsi="Times New Roman" w:cs="Times New Roman"/>
          <w:color w:val="000000" w:themeColor="text1"/>
          <w:sz w:val="24"/>
          <w:szCs w:val="24"/>
          <w:lang w:val="bg-BG" w:eastAsia="bg-BG"/>
        </w:rPr>
        <w:t xml:space="preserve"> от  </w:t>
      </w:r>
      <w:r w:rsidR="00A51419" w:rsidRPr="00A51419">
        <w:rPr>
          <w:rFonts w:ascii="Times New Roman" w:eastAsia="Times New Roman" w:hAnsi="Times New Roman" w:cs="Times New Roman"/>
          <w:color w:val="000000" w:themeColor="text1"/>
          <w:sz w:val="24"/>
          <w:szCs w:val="24"/>
          <w:lang w:val="bg-BG" w:eastAsia="bg-BG"/>
        </w:rPr>
        <w:t>датата, на която е информиран чрез ИСУН за дължимата сума</w:t>
      </w:r>
      <w:r w:rsidRPr="00D74364">
        <w:rPr>
          <w:rFonts w:ascii="Times New Roman" w:eastAsia="Times New Roman" w:hAnsi="Times New Roman" w:cs="Times New Roman"/>
          <w:color w:val="000000" w:themeColor="text1"/>
          <w:sz w:val="24"/>
          <w:szCs w:val="24"/>
          <w:lang w:val="bg-BG" w:eastAsia="bg-BG"/>
        </w:rPr>
        <w:t>.</w:t>
      </w:r>
    </w:p>
    <w:p w:rsidR="00A93724" w:rsidRPr="00D1750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A93724" w:rsidRPr="0097101D"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УПРАВЛЯВАЩИЯТ ОРГАН не удовлетвори вземането си във връзка с дължимите му суми по реда на </w:t>
      </w:r>
      <w:r w:rsidRPr="002A5D67">
        <w:rPr>
          <w:rFonts w:ascii="Times New Roman" w:eastAsia="Times New Roman" w:hAnsi="Times New Roman" w:cs="Times New Roman"/>
          <w:color w:val="000000" w:themeColor="text1"/>
          <w:sz w:val="24"/>
          <w:szCs w:val="24"/>
          <w:lang w:val="bg-BG" w:eastAsia="bg-BG"/>
        </w:rPr>
        <w:t>чл.</w:t>
      </w:r>
      <w:r w:rsidR="00457A36" w:rsidRPr="002A5D67">
        <w:rPr>
          <w:rFonts w:ascii="Times New Roman" w:eastAsia="Times New Roman" w:hAnsi="Times New Roman" w:cs="Times New Roman"/>
          <w:color w:val="000000" w:themeColor="text1"/>
          <w:sz w:val="24"/>
          <w:szCs w:val="24"/>
          <w:lang w:val="bg-BG" w:eastAsia="bg-BG"/>
        </w:rPr>
        <w:t>3</w:t>
      </w:r>
      <w:r w:rsidR="00457A36">
        <w:rPr>
          <w:rFonts w:ascii="Times New Roman" w:eastAsia="Times New Roman" w:hAnsi="Times New Roman" w:cs="Times New Roman"/>
          <w:color w:val="000000" w:themeColor="text1"/>
          <w:sz w:val="24"/>
          <w:szCs w:val="24"/>
          <w:lang w:val="bg-BG" w:eastAsia="bg-BG"/>
        </w:rPr>
        <w:t>1</w:t>
      </w:r>
      <w:r w:rsidRPr="002A5D67">
        <w:rPr>
          <w:rFonts w:ascii="Times New Roman" w:eastAsia="Times New Roman" w:hAnsi="Times New Roman" w:cs="Times New Roman"/>
          <w:color w:val="000000" w:themeColor="text1"/>
          <w:sz w:val="24"/>
          <w:szCs w:val="24"/>
          <w:lang w:val="bg-BG" w:eastAsia="bg-BG"/>
        </w:rPr>
        <w:t xml:space="preserve">и чл. </w:t>
      </w:r>
      <w:r w:rsidR="00457A36" w:rsidRPr="002A5D67">
        <w:rPr>
          <w:rFonts w:ascii="Times New Roman" w:eastAsia="Times New Roman" w:hAnsi="Times New Roman" w:cs="Times New Roman"/>
          <w:color w:val="000000" w:themeColor="text1"/>
          <w:sz w:val="24"/>
          <w:szCs w:val="24"/>
          <w:lang w:val="bg-BG" w:eastAsia="bg-BG"/>
        </w:rPr>
        <w:t>3</w:t>
      </w:r>
      <w:r w:rsidR="00457A36">
        <w:rPr>
          <w:rFonts w:ascii="Times New Roman" w:eastAsia="Times New Roman" w:hAnsi="Times New Roman" w:cs="Times New Roman"/>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xml:space="preserve">), той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A93724" w:rsidRPr="00CE6AB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E6AB8">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1A016B" w:rsidRPr="00CE6AB8">
        <w:rPr>
          <w:rFonts w:ascii="Times New Roman" w:hAnsi="Times New Roman" w:cs="Times New Roman"/>
          <w:sz w:val="23"/>
          <w:szCs w:val="23"/>
          <w:lang w:val="bg-BG"/>
        </w:rPr>
        <w:t xml:space="preserve">чрез откриване в структурата от кодовете в СЕБРА по </w:t>
      </w:r>
      <w:r w:rsidR="001A016B" w:rsidRPr="003C0A57">
        <w:rPr>
          <w:rFonts w:ascii="Times New Roman" w:hAnsi="Times New Roman" w:cs="Times New Roman"/>
          <w:sz w:val="23"/>
          <w:szCs w:val="23"/>
          <w:lang w:val="bg-BG"/>
        </w:rPr>
        <w:t xml:space="preserve">т. 3 от ДДС №6/04.04.2008 г. </w:t>
      </w:r>
      <w:r w:rsidR="001A016B" w:rsidRPr="00CE6AB8">
        <w:rPr>
          <w:rFonts w:ascii="Times New Roman" w:hAnsi="Times New Roman" w:cs="Times New Roman"/>
          <w:sz w:val="23"/>
          <w:szCs w:val="23"/>
          <w:lang w:val="bg-BG"/>
        </w:rPr>
        <w:t xml:space="preserve">на </w:t>
      </w:r>
      <w:r w:rsidR="001A016B" w:rsidRPr="003C0A57">
        <w:rPr>
          <w:rFonts w:ascii="Times New Roman" w:hAnsi="Times New Roman" w:cs="Times New Roman"/>
          <w:sz w:val="23"/>
          <w:szCs w:val="23"/>
          <w:lang w:val="bg-BG"/>
        </w:rPr>
        <w:t xml:space="preserve">отделен десетразряден код на даден бенефициент </w:t>
      </w:r>
      <w:r w:rsidR="001A016B" w:rsidRPr="00CE6AB8">
        <w:rPr>
          <w:rFonts w:ascii="Times New Roman" w:hAnsi="Times New Roman" w:cs="Times New Roman"/>
          <w:sz w:val="23"/>
          <w:szCs w:val="23"/>
          <w:lang w:val="bg-BG"/>
        </w:rPr>
        <w:t xml:space="preserve">към съответната оторизирана второ-степенна система, чрез който той ще инициира бюджетни платежни нареждания за плащания директно към негови доставчици и контрагенти по проекта. </w:t>
      </w:r>
      <w:r w:rsidR="001A016B" w:rsidRPr="00CE6AB8">
        <w:rPr>
          <w:rFonts w:ascii="Times New Roman" w:eastAsia="Times New Roman" w:hAnsi="Times New Roman" w:cs="Times New Roman"/>
          <w:color w:val="000000" w:themeColor="text1"/>
          <w:sz w:val="24"/>
          <w:szCs w:val="24"/>
          <w:lang w:val="bg-BG" w:eastAsia="bg-BG"/>
        </w:rPr>
        <w:t>(подход по т.5.2 от ДДС № 6/04.04.2008  г. на МФ – Дирекция „Държавно съкровище”)</w:t>
      </w:r>
      <w:r w:rsidRPr="00CE6AB8">
        <w:rPr>
          <w:rFonts w:ascii="Times New Roman" w:eastAsia="Times New Roman" w:hAnsi="Times New Roman" w:cs="Times New Roman"/>
          <w:color w:val="000000" w:themeColor="text1"/>
          <w:sz w:val="24"/>
          <w:szCs w:val="24"/>
          <w:lang w:val="bg-BG" w:eastAsia="bg-BG"/>
        </w:rPr>
        <w:t>.</w:t>
      </w:r>
    </w:p>
    <w:p w:rsidR="00A93724" w:rsidRPr="00CE6AB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E6AB8">
        <w:rPr>
          <w:rFonts w:ascii="Times New Roman" w:eastAsia="Times New Roman" w:hAnsi="Times New Roman" w:cs="Times New Roman"/>
          <w:color w:val="000000" w:themeColor="text1"/>
          <w:sz w:val="24"/>
          <w:szCs w:val="24"/>
          <w:lang w:val="bg-BG" w:eastAsia="bg-BG"/>
        </w:rPr>
        <w:lastRenderedPageBreak/>
        <w:t>Подлежащите на възстановяване натрупани лихви от неусвоени средства, които не попадат в дерогациите, описани в чл.65 §8 на Регламент (ЕС) № 1303/2013 г., следва да се превеждат по сметка: Банка БНБ София, МРРБ-ЕФРР-ОП“Региони в растеж“ IBAN</w:t>
      </w:r>
      <w:r w:rsidRPr="00CE6AB8">
        <w:rPr>
          <w:rFonts w:ascii="Times New Roman" w:eastAsia="Times New Roman" w:hAnsi="Times New Roman" w:cs="Times New Roman"/>
          <w:color w:val="000000" w:themeColor="text1"/>
          <w:sz w:val="24"/>
          <w:szCs w:val="24"/>
          <w:lang w:eastAsia="bg-BG"/>
        </w:rPr>
        <w:t>BG</w:t>
      </w:r>
      <w:r w:rsidRPr="00CE6AB8">
        <w:rPr>
          <w:rFonts w:ascii="Times New Roman" w:eastAsia="Times New Roman" w:hAnsi="Times New Roman" w:cs="Times New Roman"/>
          <w:color w:val="000000" w:themeColor="text1"/>
          <w:sz w:val="24"/>
          <w:szCs w:val="24"/>
          <w:lang w:val="bg-BG" w:eastAsia="bg-BG"/>
        </w:rPr>
        <w:t xml:space="preserve">72 </w:t>
      </w:r>
      <w:r w:rsidRPr="00CE6AB8">
        <w:rPr>
          <w:rFonts w:ascii="Times New Roman" w:eastAsia="Times New Roman" w:hAnsi="Times New Roman" w:cs="Times New Roman"/>
          <w:color w:val="000000" w:themeColor="text1"/>
          <w:sz w:val="24"/>
          <w:szCs w:val="24"/>
          <w:lang w:eastAsia="bg-BG"/>
        </w:rPr>
        <w:t>BNBG</w:t>
      </w:r>
      <w:r w:rsidRPr="00CE6AB8">
        <w:rPr>
          <w:rFonts w:ascii="Times New Roman" w:eastAsia="Times New Roman" w:hAnsi="Times New Roman" w:cs="Times New Roman"/>
          <w:color w:val="000000" w:themeColor="text1"/>
          <w:sz w:val="24"/>
          <w:szCs w:val="24"/>
          <w:lang w:val="bg-BG" w:eastAsia="bg-BG"/>
        </w:rPr>
        <w:t xml:space="preserve"> 9661 3200 1887 01.</w:t>
      </w:r>
    </w:p>
    <w:p w:rsidR="00A93724" w:rsidRPr="00D74364"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rsidR="002E5DA4" w:rsidRPr="00E80E41"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Раздел V. СПЕЦИФИЧНИ УСЛОВИЯ</w:t>
      </w:r>
    </w:p>
    <w:p w:rsidR="00A223CF" w:rsidRPr="00A223CF" w:rsidRDefault="00A223CF"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(1)</w:t>
      </w:r>
      <w:r w:rsidR="00A93724" w:rsidRPr="001668C3">
        <w:rPr>
          <w:rFonts w:ascii="Times New Roman" w:hAnsi="Times New Roman" w:cs="Times New Roman"/>
          <w:caps/>
          <w:color w:val="000000" w:themeColor="text1"/>
          <w:sz w:val="24"/>
          <w:szCs w:val="24"/>
          <w:lang w:val="bg-BG"/>
        </w:rPr>
        <w:t>Бенефициентът</w:t>
      </w:r>
      <w:r w:rsidR="00A93724" w:rsidRPr="001668C3">
        <w:rPr>
          <w:rFonts w:ascii="Times New Roman" w:eastAsia="Times New Roman" w:hAnsi="Times New Roman" w:cs="Times New Roman"/>
          <w:color w:val="000000" w:themeColor="text1"/>
          <w:sz w:val="24"/>
          <w:szCs w:val="24"/>
          <w:lang w:val="bg-BG" w:eastAsia="bg-BG"/>
        </w:rPr>
        <w:t xml:space="preserve">  се задължава в </w:t>
      </w:r>
      <w:r w:rsidR="00A93724"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A223CF">
        <w:rPr>
          <w:rFonts w:ascii="Times New Roman" w:eastAsia="Times New Roman" w:hAnsi="Times New Roman" w:cs="Times New Roman"/>
          <w:sz w:val="24"/>
          <w:szCs w:val="24"/>
          <w:lang w:val="bg-BG" w:eastAsia="bg-BG"/>
        </w:rPr>
        <w:t>.</w:t>
      </w:r>
    </w:p>
    <w:p w:rsidR="00A223CF" w:rsidRDefault="00A223CF" w:rsidP="003C0A57">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(2)</w:t>
      </w:r>
      <w:r w:rsidR="00A93724" w:rsidRPr="001668C3">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A93724"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w:t>
      </w:r>
      <w:r w:rsidRPr="00A223CF">
        <w:rPr>
          <w:rFonts w:ascii="Times New Roman" w:eastAsia="Times New Roman" w:hAnsi="Times New Roman" w:cs="Times New Roman"/>
          <w:sz w:val="24"/>
          <w:szCs w:val="24"/>
          <w:lang w:val="bg-BG" w:eastAsia="bg-BG"/>
        </w:rPr>
        <w:t xml:space="preserve">. </w:t>
      </w:r>
    </w:p>
    <w:p w:rsidR="00A93724"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p>
    <w:p w:rsidR="00A93724" w:rsidRPr="00D74364" w:rsidRDefault="00A93724" w:rsidP="003C0A57">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че в срок до </w:t>
      </w:r>
      <w:r w:rsidR="000D1904" w:rsidRPr="00D74364">
        <w:rPr>
          <w:rFonts w:ascii="Times New Roman" w:eastAsia="Times New Roman" w:hAnsi="Times New Roman" w:cs="Times New Roman"/>
          <w:color w:val="000000" w:themeColor="text1"/>
          <w:sz w:val="24"/>
          <w:szCs w:val="24"/>
          <w:lang w:val="bg-BG" w:eastAsia="bg-BG"/>
        </w:rPr>
        <w:t>1</w:t>
      </w:r>
      <w:r w:rsidR="000D1904">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w:t>
      </w:r>
      <w:r w:rsidR="000D1904">
        <w:rPr>
          <w:rFonts w:ascii="Times New Roman" w:eastAsia="Times New Roman" w:hAnsi="Times New Roman" w:cs="Times New Roman"/>
          <w:color w:val="000000" w:themeColor="text1"/>
          <w:sz w:val="24"/>
          <w:szCs w:val="24"/>
          <w:lang w:val="bg-BG" w:eastAsia="bg-BG"/>
        </w:rPr>
        <w:t>единадесет</w:t>
      </w:r>
      <w:r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D74364">
        <w:rPr>
          <w:rFonts w:ascii="Times New Roman" w:hAnsi="Times New Roman" w:cs="Times New Roman"/>
          <w:color w:val="000000" w:themeColor="text1"/>
          <w:sz w:val="24"/>
          <w:szCs w:val="24"/>
          <w:lang w:val="bg-BG"/>
        </w:rPr>
        <w:t xml:space="preserve">изпраща предизвестие до </w:t>
      </w:r>
      <w:r w:rsidRPr="00D74364">
        <w:rPr>
          <w:rFonts w:ascii="Times New Roman" w:hAnsi="Times New Roman" w:cs="Times New Roman"/>
          <w:caps/>
          <w:color w:val="000000" w:themeColor="text1"/>
          <w:sz w:val="24"/>
          <w:szCs w:val="24"/>
          <w:lang w:val="bg-BG"/>
        </w:rPr>
        <w:t>Бенефициента</w:t>
      </w:r>
      <w:r w:rsidRPr="00D74364">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БФП,за да предотврати или отстрани тежки последици за обществения интерес.</w:t>
      </w:r>
    </w:p>
    <w:p w:rsidR="00A93724" w:rsidRDefault="00A93724" w:rsidP="003C0A57">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lastRenderedPageBreak/>
        <w:t>(</w:t>
      </w:r>
      <w:r w:rsidR="00835108">
        <w:rPr>
          <w:rFonts w:ascii="Times New Roman" w:hAnsi="Times New Roman" w:cs="Times New Roman"/>
          <w:b/>
          <w:color w:val="000000" w:themeColor="text1"/>
          <w:sz w:val="24"/>
          <w:szCs w:val="24"/>
          <w:lang w:val="bg-BG"/>
        </w:rPr>
        <w:t>3</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rsidR="00A93724" w:rsidRPr="00D74364" w:rsidRDefault="00A93724" w:rsidP="003C0A57">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835108">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E57F0C" w:rsidRPr="007C3E23" w:rsidRDefault="00E57F0C"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w:t>
      </w:r>
      <w:r w:rsidRPr="00A52FF3">
        <w:rPr>
          <w:rFonts w:ascii="Times New Roman" w:eastAsia="Times New Roman" w:hAnsi="Times New Roman" w:cs="Times New Roman"/>
          <w:bCs/>
          <w:color w:val="000000" w:themeColor="text1"/>
          <w:sz w:val="24"/>
          <w:szCs w:val="24"/>
          <w:lang w:val="bg-BG" w:eastAsia="bg-BG"/>
        </w:rPr>
        <w:t xml:space="preserve">чл. </w:t>
      </w:r>
      <w:r w:rsidR="00A52FF3" w:rsidRPr="00A52FF3">
        <w:rPr>
          <w:rFonts w:ascii="Times New Roman" w:eastAsia="Times New Roman" w:hAnsi="Times New Roman" w:cs="Times New Roman"/>
          <w:bCs/>
          <w:color w:val="000000" w:themeColor="text1"/>
          <w:sz w:val="24"/>
          <w:szCs w:val="24"/>
          <w:lang w:val="bg-BG" w:eastAsia="bg-BG"/>
        </w:rPr>
        <w:t>39</w:t>
      </w:r>
      <w:r w:rsidRPr="00A52FF3">
        <w:rPr>
          <w:rFonts w:ascii="Times New Roman" w:eastAsia="Times New Roman" w:hAnsi="Times New Roman" w:cs="Times New Roman"/>
          <w:bCs/>
          <w:color w:val="000000" w:themeColor="text1"/>
          <w:sz w:val="24"/>
          <w:szCs w:val="24"/>
          <w:lang w:val="bg-BG" w:eastAsia="bg-BG"/>
        </w:rPr>
        <w:t>, ал. 1</w:t>
      </w:r>
      <w:r w:rsidRPr="00AC6D65">
        <w:rPr>
          <w:rFonts w:ascii="Times New Roman" w:eastAsia="Times New Roman" w:hAnsi="Times New Roman" w:cs="Times New Roman"/>
          <w:bCs/>
          <w:color w:val="000000" w:themeColor="text1"/>
          <w:sz w:val="24"/>
          <w:szCs w:val="24"/>
          <w:lang w:val="bg-BG" w:eastAsia="bg-BG"/>
        </w:rPr>
        <w:t xml:space="preserve">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p>
    <w:p w:rsidR="00E57F0C" w:rsidRPr="00E53FA0" w:rsidRDefault="00E57F0C" w:rsidP="003C0A57">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533070" w:rsidRPr="00A52FF3" w:rsidRDefault="00E57F0C" w:rsidP="003C0A57">
      <w:pPr>
        <w:numPr>
          <w:ilvl w:val="0"/>
          <w:numId w:val="20"/>
        </w:numPr>
        <w:tabs>
          <w:tab w:val="left" w:pos="1134"/>
        </w:tabs>
        <w:spacing w:after="0" w:line="360" w:lineRule="auto"/>
        <w:ind w:left="0" w:firstLine="363"/>
        <w:jc w:val="both"/>
        <w:rPr>
          <w:rFonts w:ascii="Times New Roman" w:hAnsi="Times New Roman"/>
          <w:color w:val="000000" w:themeColor="text1"/>
          <w:sz w:val="24"/>
          <w:lang w:val="bg-BG"/>
        </w:rPr>
      </w:pPr>
      <w:r w:rsidRPr="00D74364">
        <w:rPr>
          <w:rFonts w:ascii="Times New Roman" w:eastAsia="Times New Roman" w:hAnsi="Times New Roman" w:cs="Times New Roman"/>
          <w:color w:val="000000" w:themeColor="text1"/>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835108"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835108" w:rsidRPr="00D74364">
        <w:rPr>
          <w:rFonts w:ascii="Times New Roman" w:eastAsia="Times New Roman" w:hAnsi="Times New Roman" w:cs="Times New Roman"/>
          <w:color w:val="000000" w:themeColor="text1"/>
          <w:sz w:val="24"/>
          <w:szCs w:val="24"/>
          <w:lang w:val="bg-BG" w:eastAsia="bg-BG"/>
        </w:rPr>
        <w:t>.</w:t>
      </w:r>
    </w:p>
    <w:p w:rsidR="00910951" w:rsidRPr="00846718" w:rsidRDefault="00E57F0C" w:rsidP="003C0A57">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A52FF3" w:rsidRPr="00A52FF3">
        <w:rPr>
          <w:rFonts w:ascii="Times New Roman" w:eastAsia="Times New Roman" w:hAnsi="Times New Roman" w:cs="Times New Roman"/>
          <w:color w:val="000000" w:themeColor="text1"/>
          <w:sz w:val="24"/>
          <w:szCs w:val="24"/>
          <w:lang w:val="bg-BG" w:eastAsia="bg-BG"/>
        </w:rPr>
        <w:t>39</w:t>
      </w:r>
      <w:r w:rsidRPr="00D74364">
        <w:rPr>
          <w:rFonts w:ascii="Times New Roman" w:eastAsia="Times New Roman" w:hAnsi="Times New Roman" w:cs="Times New Roman"/>
          <w:color w:val="000000" w:themeColor="text1"/>
          <w:sz w:val="24"/>
          <w:szCs w:val="24"/>
          <w:lang w:val="bg-BG" w:eastAsia="bg-BG"/>
        </w:rPr>
        <w:t>по-горе</w:t>
      </w:r>
      <w:r w:rsidR="00991E04" w:rsidRPr="00846718">
        <w:rPr>
          <w:rFonts w:ascii="Times New Roman" w:hAnsi="Times New Roman" w:cs="Times New Roman"/>
          <w:sz w:val="24"/>
          <w:szCs w:val="24"/>
          <w:lang w:val="bg-BG"/>
        </w:rPr>
        <w:t xml:space="preserve">. </w:t>
      </w:r>
    </w:p>
    <w:p w:rsidR="008A4F12" w:rsidRPr="003C4F6A" w:rsidRDefault="009D4DA3"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(1)</w:t>
      </w:r>
      <w:r w:rsidR="00D23858" w:rsidRPr="00F34EE6">
        <w:rPr>
          <w:rFonts w:ascii="Times New Roman" w:eastAsia="Times New Roman" w:hAnsi="Times New Roman" w:cs="Times New Roman"/>
          <w:caps/>
          <w:color w:val="000000" w:themeColor="text1"/>
          <w:sz w:val="24"/>
          <w:szCs w:val="24"/>
          <w:lang w:val="bg-BG" w:eastAsia="bg-BG"/>
        </w:rPr>
        <w:t>Бенефициентът</w:t>
      </w:r>
      <w:r w:rsidR="00D23858"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w:t>
      </w:r>
      <w:r w:rsidR="00D23858" w:rsidRPr="00F34EE6">
        <w:rPr>
          <w:rFonts w:ascii="Times New Roman" w:eastAsia="Times New Roman" w:hAnsi="Times New Roman" w:cs="Times New Roman"/>
          <w:color w:val="000000" w:themeColor="text1"/>
          <w:sz w:val="24"/>
          <w:szCs w:val="24"/>
          <w:lang w:val="bg-BG" w:eastAsia="bg-BG"/>
        </w:rPr>
        <w:lastRenderedPageBreak/>
        <w:t>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D23858">
        <w:rPr>
          <w:rFonts w:ascii="Times New Roman" w:eastAsia="Times New Roman" w:hAnsi="Times New Roman" w:cs="Times New Roman"/>
          <w:color w:val="000000" w:themeColor="text1"/>
          <w:sz w:val="24"/>
          <w:szCs w:val="24"/>
          <w:lang w:val="bg-BG" w:eastAsia="bg-BG"/>
        </w:rPr>
        <w:t>.</w:t>
      </w:r>
    </w:p>
    <w:p w:rsidR="008A4F12" w:rsidRDefault="008A4F12" w:rsidP="003C0A57">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(2)</w:t>
      </w:r>
      <w:r w:rsidR="00D23858"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w:t>
      </w:r>
      <w:r w:rsidR="00835108">
        <w:rPr>
          <w:rFonts w:ascii="Times New Roman" w:hAnsi="Times New Roman" w:cs="Times New Roman"/>
          <w:color w:val="000000" w:themeColor="text1"/>
          <w:sz w:val="24"/>
          <w:szCs w:val="24"/>
          <w:lang w:val="bg-BG"/>
        </w:rPr>
        <w:t>61</w:t>
      </w:r>
      <w:r w:rsidR="00D23858" w:rsidRPr="007A69C6">
        <w:rPr>
          <w:rFonts w:ascii="Times New Roman" w:hAnsi="Times New Roman" w:cs="Times New Roman"/>
          <w:color w:val="000000" w:themeColor="text1"/>
          <w:sz w:val="24"/>
          <w:szCs w:val="24"/>
          <w:lang w:val="bg-BG"/>
        </w:rPr>
        <w:t xml:space="preserve">, параграф </w:t>
      </w:r>
      <w:r w:rsidR="00835108">
        <w:rPr>
          <w:rFonts w:ascii="Times New Roman" w:hAnsi="Times New Roman" w:cs="Times New Roman"/>
          <w:color w:val="000000" w:themeColor="text1"/>
          <w:sz w:val="24"/>
          <w:szCs w:val="24"/>
          <w:lang w:val="bg-BG"/>
        </w:rPr>
        <w:t>3</w:t>
      </w:r>
      <w:r w:rsidR="00D23858" w:rsidRPr="007A69C6">
        <w:rPr>
          <w:rFonts w:ascii="Times New Roman" w:hAnsi="Times New Roman" w:cs="Times New Roman"/>
          <w:color w:val="000000" w:themeColor="text1"/>
          <w:sz w:val="24"/>
          <w:szCs w:val="24"/>
          <w:lang w:val="bg-BG"/>
        </w:rPr>
        <w:t xml:space="preserve"> от Регламент (ЕС, Евратом) №</w:t>
      </w:r>
      <w:r w:rsidR="00835108" w:rsidRPr="0085478C">
        <w:rPr>
          <w:rFonts w:ascii="Times New Roman" w:hAnsi="Times New Roman" w:cs="Times New Roman"/>
          <w:color w:val="000000" w:themeColor="text1"/>
          <w:sz w:val="24"/>
          <w:szCs w:val="24"/>
          <w:lang w:val="bg-BG"/>
        </w:rPr>
        <w:t>1046/ 2018</w:t>
      </w:r>
      <w:r w:rsidR="00D23858" w:rsidRPr="007A69C6">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Pr>
          <w:rFonts w:ascii="Times New Roman" w:eastAsia="Times New Roman" w:hAnsi="Times New Roman" w:cs="Times New Roman"/>
          <w:sz w:val="24"/>
          <w:szCs w:val="24"/>
          <w:lang w:val="bg-BG" w:eastAsia="bg-BG"/>
        </w:rPr>
        <w:t>.</w:t>
      </w:r>
    </w:p>
    <w:p w:rsidR="00D23858" w:rsidRPr="00D74364" w:rsidRDefault="00D23858"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Pr>
          <w:rFonts w:ascii="Times New Roman" w:eastAsia="Times New Roman" w:hAnsi="Times New Roman" w:cs="Times New Roman"/>
          <w:color w:val="000000" w:themeColor="text1"/>
          <w:sz w:val="24"/>
          <w:szCs w:val="24"/>
          <w:lang w:val="bg-BG" w:eastAsia="bg-BG"/>
        </w:rPr>
        <w:t xml:space="preserve"> „Региони в растеж" 2014-2020 </w:t>
      </w:r>
      <w:r w:rsidRPr="00D74364">
        <w:rPr>
          <w:rFonts w:ascii="Times New Roman" w:eastAsia="Times New Roman" w:hAnsi="Times New Roman" w:cs="Times New Roman"/>
          <w:color w:val="000000" w:themeColor="text1"/>
          <w:sz w:val="24"/>
          <w:szCs w:val="24"/>
          <w:lang w:val="bg-BG" w:eastAsia="bg-BG"/>
        </w:rPr>
        <w:t>г.</w:t>
      </w:r>
    </w:p>
    <w:p w:rsidR="00D23858" w:rsidRPr="00D74364" w:rsidRDefault="00D23858" w:rsidP="003C0A57">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приподаване на първо искане за плащане по договора за предоставяне на безвъзмездна финансова помощ. </w:t>
      </w:r>
    </w:p>
    <w:p w:rsidR="00A963AC" w:rsidRDefault="005A33AF"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E95277">
        <w:rPr>
          <w:rFonts w:ascii="Times New Roman" w:eastAsia="Times New Roman" w:hAnsi="Times New Roman" w:cs="Times New Roman"/>
          <w:sz w:val="24"/>
          <w:szCs w:val="24"/>
          <w:lang w:val="bg-BG" w:eastAsia="bg-BG"/>
        </w:rPr>
        <w:t>(1)</w:t>
      </w:r>
      <w:r w:rsidR="001F442D">
        <w:rPr>
          <w:rFonts w:ascii="Times New Roman" w:eastAsia="Times New Roman" w:hAnsi="Times New Roman" w:cs="Times New Roman"/>
          <w:b/>
          <w:sz w:val="24"/>
          <w:szCs w:val="24"/>
          <w:lang w:val="bg-BG" w:eastAsia="bg-BG"/>
        </w:rPr>
        <w:t xml:space="preserve"> </w:t>
      </w:r>
      <w:r w:rsidR="00C24091">
        <w:rPr>
          <w:rFonts w:ascii="Times New Roman" w:eastAsia="Times New Roman" w:hAnsi="Times New Roman" w:cs="Times New Roman"/>
          <w:sz w:val="24"/>
          <w:szCs w:val="24"/>
          <w:lang w:val="bg-BG" w:eastAsia="bg-BG"/>
        </w:rPr>
        <w:t>БЕНЕФИЦИЕНТЪТ</w:t>
      </w:r>
      <w:r>
        <w:rPr>
          <w:rFonts w:ascii="Times New Roman" w:eastAsia="Times New Roman" w:hAnsi="Times New Roman" w:cs="Times New Roman"/>
          <w:sz w:val="24"/>
          <w:szCs w:val="24"/>
          <w:lang w:val="bg-BG" w:eastAsia="bg-BG"/>
        </w:rPr>
        <w:t xml:space="preserve"> гарантира, че финансираните в рамките на настоящия договор активи ще бъдат използвани само за целите на спешната медицинска помощ.</w:t>
      </w:r>
    </w:p>
    <w:p w:rsidR="00C24091" w:rsidRDefault="00C24091" w:rsidP="003C0A57">
      <w:pPr>
        <w:spacing w:after="0" w:line="360" w:lineRule="auto"/>
        <w:ind w:firstLine="567"/>
        <w:jc w:val="both"/>
        <w:rPr>
          <w:rFonts w:ascii="Times New Roman" w:eastAsia="Times New Roman" w:hAnsi="Times New Roman" w:cs="Times New Roman"/>
          <w:sz w:val="24"/>
          <w:szCs w:val="24"/>
          <w:lang w:val="bg-BG" w:eastAsia="bg-BG"/>
        </w:rPr>
      </w:pPr>
      <w:r w:rsidRPr="00E95277">
        <w:rPr>
          <w:rFonts w:ascii="Times New Roman" w:eastAsia="Times New Roman" w:hAnsi="Times New Roman" w:cs="Times New Roman"/>
          <w:sz w:val="24"/>
          <w:szCs w:val="24"/>
          <w:lang w:val="bg-BG" w:eastAsia="bg-BG"/>
        </w:rPr>
        <w:t>(</w:t>
      </w:r>
      <w:r w:rsidR="00C60DEA" w:rsidRPr="00E95277">
        <w:rPr>
          <w:rFonts w:ascii="Times New Roman" w:eastAsia="Times New Roman" w:hAnsi="Times New Roman" w:cs="Times New Roman"/>
          <w:sz w:val="24"/>
          <w:szCs w:val="24"/>
          <w:lang w:val="bg-BG" w:eastAsia="bg-BG"/>
        </w:rPr>
        <w:t>2</w:t>
      </w:r>
      <w:r w:rsidRPr="00E95277">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БЕНЕФИЦИЕНТЪТ се задължава да </w:t>
      </w:r>
      <w:r w:rsidR="00224450">
        <w:rPr>
          <w:rFonts w:ascii="Times New Roman" w:eastAsia="Times New Roman" w:hAnsi="Times New Roman" w:cs="Times New Roman"/>
          <w:sz w:val="24"/>
          <w:szCs w:val="24"/>
          <w:lang w:val="bg-BG" w:eastAsia="bg-BG"/>
        </w:rPr>
        <w:t xml:space="preserve">създаден адекватен механизъм за осъществяване на </w:t>
      </w:r>
      <w:r>
        <w:rPr>
          <w:rFonts w:ascii="Times New Roman" w:eastAsia="Times New Roman" w:hAnsi="Times New Roman" w:cs="Times New Roman"/>
          <w:sz w:val="24"/>
          <w:szCs w:val="24"/>
          <w:lang w:val="bg-BG" w:eastAsia="bg-BG"/>
        </w:rPr>
        <w:t>текущ контрол върху изпълнението на условията по ал. 1 в рамките на целия икономически полезен живот на финансираните по проекта активи.</w:t>
      </w:r>
    </w:p>
    <w:p w:rsidR="00820325" w:rsidRDefault="005A6CEC" w:rsidP="003C0A57">
      <w:pPr>
        <w:spacing w:after="0" w:line="360" w:lineRule="auto"/>
        <w:ind w:firstLine="567"/>
        <w:jc w:val="both"/>
        <w:rPr>
          <w:rFonts w:ascii="Times New Roman" w:eastAsia="Times New Roman" w:hAnsi="Times New Roman" w:cs="Times New Roman"/>
          <w:sz w:val="24"/>
          <w:szCs w:val="24"/>
          <w:lang w:val="bg-BG" w:eastAsia="bg-BG"/>
        </w:rPr>
      </w:pPr>
      <w:r w:rsidRPr="003C0A57">
        <w:rPr>
          <w:rFonts w:ascii="Times New Roman" w:eastAsia="Times New Roman" w:hAnsi="Times New Roman" w:cs="Times New Roman"/>
          <w:sz w:val="24"/>
          <w:szCs w:val="24"/>
          <w:lang w:val="bg-BG" w:eastAsia="bg-BG"/>
        </w:rPr>
        <w:t>(</w:t>
      </w:r>
      <w:r w:rsidR="00C60DEA" w:rsidRPr="003C0A57">
        <w:rPr>
          <w:rFonts w:ascii="Times New Roman" w:eastAsia="Times New Roman" w:hAnsi="Times New Roman" w:cs="Times New Roman"/>
          <w:sz w:val="24"/>
          <w:szCs w:val="24"/>
          <w:lang w:val="bg-BG" w:eastAsia="bg-BG"/>
        </w:rPr>
        <w:t>3</w:t>
      </w:r>
      <w:r w:rsidRPr="003C0A57">
        <w:rPr>
          <w:rFonts w:ascii="Times New Roman" w:eastAsia="Times New Roman" w:hAnsi="Times New Roman" w:cs="Times New Roman"/>
          <w:sz w:val="24"/>
          <w:szCs w:val="24"/>
          <w:lang w:val="bg-BG" w:eastAsia="bg-BG"/>
        </w:rPr>
        <w:t xml:space="preserve">) При неизпълнение на изискванията на ал. 1 </w:t>
      </w:r>
      <w:r w:rsidR="00820325" w:rsidRPr="003C0A57">
        <w:rPr>
          <w:rFonts w:ascii="Times New Roman" w:eastAsia="Times New Roman" w:hAnsi="Times New Roman" w:cs="Times New Roman"/>
          <w:sz w:val="24"/>
          <w:szCs w:val="24"/>
          <w:lang w:val="bg-BG" w:eastAsia="bg-BG"/>
        </w:rPr>
        <w:t xml:space="preserve">и </w:t>
      </w:r>
      <w:r w:rsidR="00820325" w:rsidRPr="00820325">
        <w:rPr>
          <w:rFonts w:ascii="Times New Roman" w:eastAsia="Times New Roman" w:hAnsi="Times New Roman" w:cs="Times New Roman"/>
          <w:sz w:val="24"/>
          <w:szCs w:val="24"/>
          <w:lang w:val="bg-BG" w:eastAsia="bg-BG"/>
        </w:rPr>
        <w:t>нарушение на правилата по държавните помощи в рамките на целия икономически полезен живот на активите</w:t>
      </w:r>
      <w:r w:rsidR="00820325">
        <w:rPr>
          <w:rFonts w:ascii="Times New Roman" w:eastAsia="Times New Roman" w:hAnsi="Times New Roman" w:cs="Times New Roman"/>
          <w:sz w:val="24"/>
          <w:szCs w:val="24"/>
          <w:lang w:val="bg-BG" w:eastAsia="bg-BG"/>
        </w:rPr>
        <w:t xml:space="preserve">, </w:t>
      </w:r>
      <w:r w:rsidR="00820325" w:rsidRPr="00820325">
        <w:rPr>
          <w:rFonts w:ascii="Times New Roman" w:eastAsia="Times New Roman" w:hAnsi="Times New Roman" w:cs="Times New Roman"/>
          <w:sz w:val="24"/>
          <w:szCs w:val="24"/>
          <w:lang w:val="bg-BG" w:eastAsia="bg-BG"/>
        </w:rPr>
        <w:t xml:space="preserve">бенефициентът следва да възстанови предоставеното финансиране, ведно с дължимите лихви. </w:t>
      </w:r>
    </w:p>
    <w:p w:rsidR="001F442D" w:rsidRPr="00517E4D" w:rsidRDefault="00461797" w:rsidP="001F442D">
      <w:pPr>
        <w:shd w:val="clear" w:color="auto" w:fill="FFFFFF"/>
        <w:spacing w:before="120"/>
        <w:jc w:val="both"/>
        <w:rPr>
          <w:lang w:val="bg-BG" w:eastAsia="en-GB"/>
        </w:rPr>
      </w:pPr>
      <w:r w:rsidRPr="00517E4D">
        <w:rPr>
          <w:rFonts w:ascii="Times New Roman" w:eastAsia="Times New Roman" w:hAnsi="Times New Roman" w:cs="Times New Roman"/>
          <w:caps/>
          <w:sz w:val="24"/>
          <w:szCs w:val="24"/>
          <w:lang w:val="bg-BG" w:eastAsia="bg-BG"/>
        </w:rPr>
        <w:lastRenderedPageBreak/>
        <w:t xml:space="preserve">(4) </w:t>
      </w:r>
      <w:r w:rsidRPr="00517E4D">
        <w:rPr>
          <w:rFonts w:ascii="Times New Roman" w:eastAsia="Times New Roman" w:hAnsi="Times New Roman" w:cs="Times New Roman"/>
          <w:sz w:val="24"/>
          <w:szCs w:val="24"/>
          <w:lang w:val="bg-BG" w:eastAsia="bg-BG"/>
        </w:rPr>
        <w:t>Бенефициентът се задължава да не променя нестопанския характера на ползване на финансираната чрез БФП по проекта инфраструктура/активи през времето на целия полезен живот на инфраструктурата/активите, определен за счетоводни цели.</w:t>
      </w:r>
      <w:r w:rsidR="001F442D" w:rsidRPr="00517E4D">
        <w:rPr>
          <w:rFonts w:ascii="Times New Roman" w:eastAsia="Times New Roman" w:hAnsi="Times New Roman" w:cs="Times New Roman"/>
          <w:sz w:val="24"/>
          <w:szCs w:val="24"/>
          <w:lang w:val="bg-BG" w:eastAsia="bg-BG"/>
        </w:rPr>
        <w:t xml:space="preserve"> Бенефициентът, като получател на финансирането, е отговорен за контрола по спазването на изискванията за съответствие с държавни помощи и в случай на промяна на нестопанския характер на съпътстващата инфраструктурата следва да приложи подходящ контролен механизъм за спазване на изискването.</w:t>
      </w:r>
      <w:r w:rsidR="001F442D" w:rsidRPr="00517E4D">
        <w:rPr>
          <w:lang w:val="bg-BG" w:eastAsia="en-GB"/>
        </w:rPr>
        <w:t xml:space="preserve"> </w:t>
      </w:r>
    </w:p>
    <w:p w:rsidR="00461797" w:rsidRPr="00517E4D" w:rsidRDefault="00461797" w:rsidP="001F442D">
      <w:pPr>
        <w:spacing w:after="0" w:line="360" w:lineRule="auto"/>
        <w:jc w:val="both"/>
        <w:rPr>
          <w:rFonts w:ascii="Times New Roman" w:eastAsia="Times New Roman" w:hAnsi="Times New Roman" w:cs="Times New Roman"/>
          <w:sz w:val="24"/>
          <w:szCs w:val="24"/>
          <w:lang w:val="bg-BG" w:eastAsia="bg-BG"/>
        </w:rPr>
      </w:pPr>
      <w:r w:rsidRPr="00517E4D">
        <w:rPr>
          <w:rFonts w:ascii="Times New Roman" w:eastAsia="Times New Roman" w:hAnsi="Times New Roman" w:cs="Times New Roman"/>
          <w:sz w:val="24"/>
          <w:szCs w:val="24"/>
          <w:lang w:val="bg-BG" w:eastAsia="bg-BG"/>
        </w:rPr>
        <w:t>(</w:t>
      </w:r>
      <w:r w:rsidR="001F442D" w:rsidRPr="00517E4D">
        <w:rPr>
          <w:rFonts w:ascii="Times New Roman" w:eastAsia="Times New Roman" w:hAnsi="Times New Roman" w:cs="Times New Roman"/>
          <w:sz w:val="24"/>
          <w:szCs w:val="24"/>
          <w:lang w:val="bg-BG" w:eastAsia="bg-BG"/>
        </w:rPr>
        <w:t>5</w:t>
      </w:r>
      <w:r w:rsidRPr="00517E4D">
        <w:rPr>
          <w:rFonts w:ascii="Times New Roman" w:eastAsia="Times New Roman" w:hAnsi="Times New Roman" w:cs="Times New Roman"/>
          <w:sz w:val="24"/>
          <w:szCs w:val="24"/>
          <w:lang w:val="bg-BG" w:eastAsia="bg-BG"/>
        </w:rPr>
        <w:t>) Изключение от това е в случай</w:t>
      </w:r>
      <w:r w:rsidR="00E95277">
        <w:rPr>
          <w:rFonts w:ascii="Times New Roman" w:eastAsia="Times New Roman" w:hAnsi="Times New Roman" w:cs="Times New Roman"/>
          <w:sz w:val="24"/>
          <w:szCs w:val="24"/>
          <w:lang w:val="bg-BG" w:eastAsia="bg-BG"/>
        </w:rPr>
        <w:t xml:space="preserve"> </w:t>
      </w:r>
      <w:r w:rsidRPr="00517E4D">
        <w:rPr>
          <w:rFonts w:ascii="Times New Roman" w:eastAsia="Times New Roman" w:hAnsi="Times New Roman" w:cs="Times New Roman"/>
          <w:sz w:val="24"/>
          <w:szCs w:val="24"/>
          <w:lang w:val="bg-BG" w:eastAsia="bg-BG"/>
        </w:rPr>
        <w:t xml:space="preserve">че се осъществява стопанска дейност, която е съпътстваща и с чисто допълващ характер или неразривно свързана с основното нестопанско предназначение на инфраструктурата, като потребява точно същите ресурси (като материали, оборудване, труд и постоянен капитал) както нестопанските дейности и капацитетът, отпускан всяка година за въпросната стопанска инфраструктура, няма да надвишава 20% от съответния общ годишен капацитет на инфраструктурата/активите. Тогава бенефициентът се задължава да въведе система за проследяемост за използването на инфраструктурата. </w:t>
      </w:r>
    </w:p>
    <w:p w:rsidR="00461797" w:rsidRPr="00517E4D" w:rsidRDefault="00461797" w:rsidP="001F442D">
      <w:pPr>
        <w:spacing w:after="0" w:line="360" w:lineRule="auto"/>
        <w:jc w:val="both"/>
        <w:rPr>
          <w:rFonts w:ascii="Times New Roman" w:eastAsia="Times New Roman" w:hAnsi="Times New Roman" w:cs="Times New Roman"/>
          <w:sz w:val="24"/>
          <w:szCs w:val="24"/>
          <w:lang w:val="bg-BG" w:eastAsia="bg-BG" w:bidi="bg-BG"/>
        </w:rPr>
      </w:pPr>
      <w:r w:rsidRPr="00517E4D">
        <w:rPr>
          <w:rFonts w:ascii="Times New Roman" w:eastAsia="Times New Roman" w:hAnsi="Times New Roman" w:cs="Times New Roman"/>
          <w:sz w:val="24"/>
          <w:szCs w:val="24"/>
          <w:lang w:val="bg-BG" w:eastAsia="bg-BG"/>
        </w:rPr>
        <w:t>(</w:t>
      </w:r>
      <w:r w:rsidR="001F442D" w:rsidRPr="00517E4D">
        <w:rPr>
          <w:rFonts w:ascii="Times New Roman" w:eastAsia="Times New Roman" w:hAnsi="Times New Roman" w:cs="Times New Roman"/>
          <w:sz w:val="24"/>
          <w:szCs w:val="24"/>
          <w:lang w:val="bg-BG" w:eastAsia="bg-BG"/>
        </w:rPr>
        <w:t>6</w:t>
      </w:r>
      <w:r w:rsidRPr="00517E4D">
        <w:rPr>
          <w:rFonts w:ascii="Times New Roman" w:eastAsia="Times New Roman" w:hAnsi="Times New Roman" w:cs="Times New Roman"/>
          <w:sz w:val="24"/>
          <w:szCs w:val="24"/>
          <w:lang w:val="bg-BG" w:eastAsia="bg-BG"/>
        </w:rPr>
        <w:t>) В случай на</w:t>
      </w:r>
      <w:r w:rsidRPr="00517E4D">
        <w:rPr>
          <w:rFonts w:ascii="Times New Roman" w:eastAsia="Times New Roman" w:hAnsi="Times New Roman" w:cs="Times New Roman"/>
          <w:sz w:val="24"/>
          <w:szCs w:val="24"/>
          <w:lang w:val="bg-BG" w:eastAsia="bg-BG" w:bidi="bg-BG"/>
        </w:rPr>
        <w:t xml:space="preserve"> осъществяване на смесено ползване (стопанска и нестопанска дейност) в рамките на инфраструктурата, предмет на интервенции по проекта, Бенефициентът се задължава да води система за аналитична счетоводна отчетност чрез която двата вида дейности (стопанска и нестопанска) са ясно разграничени по отношение на приходите, разходите, активите и пасивите, свързани с тях. 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Надлежното организационно и счетоводно разделяне на дейностите трябва да гарантира проследяемост на капацитета, използван всяка година за стопанската дейност като дял от съответния годишен капацитет на инфраструктурата. Тази система следва да се прилага в съответствие с националното законодателство. Счетоводното отчитане на разходите, свързани с договора трябва да подлежат на ясно идентифициране и проверка.</w:t>
      </w:r>
    </w:p>
    <w:p w:rsidR="00461797" w:rsidRPr="00517E4D" w:rsidRDefault="00461797" w:rsidP="001F442D">
      <w:pPr>
        <w:spacing w:after="0" w:line="360" w:lineRule="auto"/>
        <w:jc w:val="both"/>
        <w:rPr>
          <w:rFonts w:ascii="Times New Roman" w:eastAsia="Times New Roman" w:hAnsi="Times New Roman" w:cs="Times New Roman"/>
          <w:sz w:val="24"/>
          <w:szCs w:val="24"/>
          <w:lang w:val="bg-BG" w:eastAsia="bg-BG" w:bidi="bg-BG"/>
        </w:rPr>
      </w:pPr>
      <w:r w:rsidRPr="00517E4D">
        <w:rPr>
          <w:rFonts w:ascii="Times New Roman" w:eastAsia="Times New Roman" w:hAnsi="Times New Roman" w:cs="Times New Roman"/>
          <w:sz w:val="24"/>
          <w:szCs w:val="24"/>
          <w:lang w:val="bg-BG" w:eastAsia="bg-BG" w:bidi="bg-BG"/>
        </w:rPr>
        <w:t>(</w:t>
      </w:r>
      <w:r w:rsidR="001F442D" w:rsidRPr="00517E4D">
        <w:rPr>
          <w:rFonts w:ascii="Times New Roman" w:eastAsia="Times New Roman" w:hAnsi="Times New Roman" w:cs="Times New Roman"/>
          <w:sz w:val="24"/>
          <w:szCs w:val="24"/>
          <w:lang w:val="bg-BG" w:eastAsia="bg-BG" w:bidi="bg-BG"/>
        </w:rPr>
        <w:t>7</w:t>
      </w:r>
      <w:r w:rsidRPr="00517E4D">
        <w:rPr>
          <w:rFonts w:ascii="Times New Roman" w:eastAsia="Times New Roman" w:hAnsi="Times New Roman" w:cs="Times New Roman"/>
          <w:sz w:val="24"/>
          <w:szCs w:val="24"/>
          <w:lang w:val="bg-BG" w:eastAsia="bg-BG" w:bidi="bg-BG"/>
        </w:rPr>
        <w:t xml:space="preserve">) </w:t>
      </w:r>
      <w:bookmarkStart w:id="0" w:name="_GoBack"/>
      <w:r w:rsidRPr="00517E4D">
        <w:rPr>
          <w:rFonts w:ascii="Times New Roman" w:eastAsia="Times New Roman" w:hAnsi="Times New Roman" w:cs="Times New Roman"/>
          <w:sz w:val="24"/>
          <w:szCs w:val="24"/>
          <w:lang w:val="bg-BG" w:eastAsia="bg-BG" w:bidi="bg-BG"/>
        </w:rPr>
        <w:t xml:space="preserve">Бенефициентът се задължава да отчита годишния капацитет, използван за икономически дейности и неикономически дейности на база на наличните </w:t>
      </w:r>
      <w:bookmarkEnd w:id="0"/>
      <w:r w:rsidRPr="00517E4D">
        <w:rPr>
          <w:rFonts w:ascii="Times New Roman" w:eastAsia="Times New Roman" w:hAnsi="Times New Roman" w:cs="Times New Roman"/>
          <w:sz w:val="24"/>
          <w:szCs w:val="24"/>
          <w:lang w:val="bg-BG" w:eastAsia="bg-BG" w:bidi="bg-BG"/>
        </w:rPr>
        <w:t xml:space="preserve">в счетоводната </w:t>
      </w:r>
      <w:r w:rsidRPr="00517E4D">
        <w:rPr>
          <w:rFonts w:ascii="Times New Roman" w:eastAsia="Times New Roman" w:hAnsi="Times New Roman" w:cs="Times New Roman"/>
          <w:sz w:val="24"/>
          <w:szCs w:val="24"/>
          <w:lang w:val="bg-BG" w:eastAsia="bg-BG" w:bidi="bg-BG"/>
        </w:rPr>
        <w:lastRenderedPageBreak/>
        <w:t>си система данни за годишните разходи, свързани с използването на ресурсите за икономически и неикономически дейности.</w:t>
      </w:r>
    </w:p>
    <w:p w:rsidR="001F442D" w:rsidRPr="00817567" w:rsidRDefault="001F442D" w:rsidP="00461797">
      <w:pPr>
        <w:spacing w:after="0" w:line="360" w:lineRule="auto"/>
        <w:ind w:firstLine="567"/>
        <w:jc w:val="both"/>
        <w:rPr>
          <w:rFonts w:ascii="Times New Roman" w:eastAsia="Times New Roman" w:hAnsi="Times New Roman" w:cs="Times New Roman"/>
          <w:sz w:val="24"/>
          <w:szCs w:val="24"/>
          <w:highlight w:val="yellow"/>
          <w:lang w:val="bg-BG" w:eastAsia="bg-BG" w:bidi="bg-BG"/>
        </w:rPr>
      </w:pPr>
    </w:p>
    <w:p w:rsidR="00CE35C0" w:rsidRPr="00CE35C0" w:rsidRDefault="00CE35C0" w:rsidP="003C0A57">
      <w:pPr>
        <w:spacing w:before="120" w:after="120" w:line="360" w:lineRule="auto"/>
        <w:jc w:val="center"/>
        <w:rPr>
          <w:rFonts w:ascii="Times New Roman" w:eastAsia="Batang" w:hAnsi="Times New Roman"/>
          <w:b/>
          <w:bCs/>
          <w:sz w:val="24"/>
          <w:szCs w:val="24"/>
          <w:lang w:eastAsia="bg-BG"/>
        </w:rPr>
      </w:pPr>
      <w:r w:rsidRPr="00CE35C0">
        <w:rPr>
          <w:rFonts w:ascii="Times New Roman" w:eastAsia="Batang" w:hAnsi="Times New Roman"/>
          <w:b/>
          <w:bCs/>
          <w:sz w:val="24"/>
          <w:szCs w:val="24"/>
          <w:lang w:eastAsia="bg-BG"/>
        </w:rPr>
        <w:t>Раздел VІ. ПАРТНЬОРИ</w:t>
      </w:r>
    </w:p>
    <w:p w:rsidR="00CF62A6" w:rsidRPr="00AB6CBB" w:rsidRDefault="00CF62A6" w:rsidP="003C0A57">
      <w:pPr>
        <w:numPr>
          <w:ilvl w:val="0"/>
          <w:numId w:val="20"/>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t>(1)</w:t>
      </w:r>
      <w:r w:rsidRPr="00AB6CBB">
        <w:rPr>
          <w:rFonts w:ascii="Times New Roman" w:hAnsi="Times New Roman"/>
          <w:sz w:val="24"/>
          <w:szCs w:val="24"/>
          <w:lang w:val="bg-BG" w:eastAsia="bg-BG"/>
        </w:rPr>
        <w:t xml:space="preserve"> БЕНЕФИЦИЕНТЪТ </w:t>
      </w:r>
      <w:r w:rsidRPr="00AB6CBB">
        <w:rPr>
          <w:rFonts w:ascii="Times New Roman" w:eastAsia="Times New Roman" w:hAnsi="Times New Roman" w:cs="Times New Roman"/>
          <w:color w:val="000000" w:themeColor="text1"/>
          <w:sz w:val="24"/>
          <w:szCs w:val="24"/>
          <w:lang w:val="bg-BG" w:eastAsia="bg-BG"/>
        </w:rPr>
        <w:t>изпълнява</w:t>
      </w:r>
      <w:r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rsidR="00CF62A6" w:rsidRPr="00AB6CBB" w:rsidRDefault="00CF62A6" w:rsidP="003C0A57">
      <w:pPr>
        <w:pStyle w:val="ListParagraph"/>
        <w:numPr>
          <w:ilvl w:val="0"/>
          <w:numId w:val="30"/>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CF62A6" w:rsidRPr="00AB6CBB" w:rsidRDefault="00CF62A6" w:rsidP="003C0A57">
      <w:pPr>
        <w:pStyle w:val="ListParagraph"/>
        <w:numPr>
          <w:ilvl w:val="0"/>
          <w:numId w:val="30"/>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CF62A6" w:rsidRPr="00AB6CBB" w:rsidRDefault="00CF62A6" w:rsidP="003C0A57">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t>(2)</w:t>
      </w:r>
      <w:r w:rsidRPr="00AB6CBB">
        <w:rPr>
          <w:rFonts w:ascii="Times New Roman" w:hAnsi="Times New Roman"/>
          <w:sz w:val="24"/>
          <w:szCs w:val="24"/>
          <w:lang w:val="bg-BG" w:eastAsia="bg-BG"/>
        </w:rPr>
        <w:t xml:space="preserve"> БЕНЕФИЦИЕНТЪТ се </w:t>
      </w:r>
      <w:r w:rsidRPr="00AB6CBB">
        <w:rPr>
          <w:rFonts w:ascii="Times New Roman" w:eastAsia="Times New Roman" w:hAnsi="Times New Roman" w:cs="Times New Roman"/>
          <w:color w:val="000000" w:themeColor="text1"/>
          <w:sz w:val="24"/>
          <w:szCs w:val="24"/>
          <w:lang w:val="bg-BG" w:eastAsia="bg-BG"/>
        </w:rPr>
        <w:t>задължава</w:t>
      </w:r>
      <w:r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Pr="00AB6CBB">
        <w:rPr>
          <w:rFonts w:ascii="Times New Roman" w:eastAsia="Times New Roman" w:hAnsi="Times New Roman" w:cs="Times New Roman"/>
          <w:color w:val="000000" w:themeColor="text1"/>
          <w:sz w:val="24"/>
          <w:szCs w:val="24"/>
          <w:lang w:val="bg-BG" w:eastAsia="bg-BG"/>
        </w:rPr>
        <w:t>ИСУН</w:t>
      </w:r>
      <w:r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rsidR="00CE35C0" w:rsidRPr="00CE35C0" w:rsidRDefault="00CE35C0" w:rsidP="003C0A57">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CE35C0">
        <w:rPr>
          <w:rFonts w:ascii="Times New Roman" w:eastAsia="Times New Roman" w:hAnsi="Times New Roman" w:cs="Times New Roman"/>
          <w:b/>
          <w:color w:val="000000" w:themeColor="text1"/>
          <w:sz w:val="24"/>
          <w:szCs w:val="24"/>
          <w:lang w:val="bg-BG" w:eastAsia="bg-BG"/>
        </w:rPr>
        <w:t>Раздел VІІ. КОРЕСПОНДЕНЦИЯ</w:t>
      </w:r>
    </w:p>
    <w:p w:rsidR="00CE35C0" w:rsidRPr="00CE35C0" w:rsidRDefault="00CE35C0"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rsidR="002E5DA4" w:rsidRPr="00E80E41"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w:t>
      </w:r>
      <w:r w:rsidR="00D22829" w:rsidRPr="00E80E41">
        <w:rPr>
          <w:rFonts w:ascii="Times New Roman" w:eastAsia="Times New Roman" w:hAnsi="Times New Roman" w:cs="Times New Roman"/>
          <w:b/>
          <w:sz w:val="24"/>
          <w:szCs w:val="24"/>
          <w:lang w:val="bg-BG" w:eastAsia="bg-BG"/>
        </w:rPr>
        <w:t>І</w:t>
      </w:r>
      <w:r w:rsidRPr="00E80E41">
        <w:rPr>
          <w:rFonts w:ascii="Times New Roman" w:eastAsia="Times New Roman" w:hAnsi="Times New Roman" w:cs="Times New Roman"/>
          <w:b/>
          <w:sz w:val="24"/>
          <w:szCs w:val="24"/>
          <w:lang w:val="bg-BG" w:eastAsia="bg-BG"/>
        </w:rPr>
        <w:t>І</w:t>
      </w:r>
      <w:r w:rsidR="00CF62A6">
        <w:rPr>
          <w:rFonts w:ascii="Times New Roman" w:eastAsia="Times New Roman" w:hAnsi="Times New Roman" w:cs="Times New Roman"/>
          <w:b/>
          <w:sz w:val="24"/>
          <w:szCs w:val="24"/>
          <w:lang w:eastAsia="bg-BG"/>
        </w:rPr>
        <w:t>I</w:t>
      </w:r>
      <w:r w:rsidRPr="00E80E41">
        <w:rPr>
          <w:rFonts w:ascii="Times New Roman" w:eastAsia="Times New Roman" w:hAnsi="Times New Roman" w:cs="Times New Roman"/>
          <w:b/>
          <w:sz w:val="24"/>
          <w:szCs w:val="24"/>
          <w:lang w:val="bg-BG" w:eastAsia="bg-BG"/>
        </w:rPr>
        <w:t>. ПРИЛОЖЕНИЯ</w:t>
      </w:r>
    </w:p>
    <w:p w:rsidR="002E5DA4" w:rsidRPr="00D830FB" w:rsidRDefault="00CE35C0"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D830FB">
        <w:rPr>
          <w:rFonts w:ascii="Times New Roman" w:eastAsia="Times New Roman" w:hAnsi="Times New Roman" w:cs="Times New Roman"/>
          <w:sz w:val="24"/>
          <w:szCs w:val="24"/>
          <w:lang w:val="bg-BG" w:eastAsia="bg-BG"/>
        </w:rPr>
        <w:t>:</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7059"/>
      </w:tblGrid>
      <w:tr w:rsidR="002E5DA4" w:rsidRPr="00F27911" w:rsidTr="00E346A7">
        <w:tc>
          <w:tcPr>
            <w:tcW w:w="2619" w:type="dxa"/>
            <w:shd w:val="clear" w:color="auto" w:fill="auto"/>
          </w:tcPr>
          <w:p w:rsidR="002E5DA4" w:rsidRPr="00F20E41" w:rsidRDefault="002E5DA4"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F97A7D" w:rsidRPr="00F20E41">
              <w:rPr>
                <w:rFonts w:ascii="Times New Roman" w:eastAsia="Times New Roman" w:hAnsi="Times New Roman" w:cs="Times New Roman"/>
                <w:color w:val="000000"/>
                <w:sz w:val="24"/>
                <w:szCs w:val="24"/>
                <w:lang w:val="bg-BG" w:eastAsia="bg-BG"/>
              </w:rPr>
              <w:t>А</w:t>
            </w:r>
            <w:r w:rsidRPr="00F20E41">
              <w:rPr>
                <w:rFonts w:ascii="Times New Roman" w:eastAsia="Times New Roman" w:hAnsi="Times New Roman" w:cs="Times New Roman"/>
                <w:color w:val="000000"/>
                <w:sz w:val="24"/>
                <w:szCs w:val="24"/>
                <w:lang w:val="bg-BG" w:eastAsia="bg-BG"/>
              </w:rPr>
              <w:t>:</w:t>
            </w:r>
          </w:p>
        </w:tc>
        <w:tc>
          <w:tcPr>
            <w:tcW w:w="7059" w:type="dxa"/>
            <w:shd w:val="clear" w:color="auto" w:fill="auto"/>
          </w:tcPr>
          <w:p w:rsidR="002E5DA4" w:rsidRPr="00F20E41" w:rsidRDefault="00F97A7D"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97A7D">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6A7F29" w:rsidRPr="00F27911" w:rsidTr="00E346A7">
        <w:tc>
          <w:tcPr>
            <w:tcW w:w="2619" w:type="dxa"/>
            <w:shd w:val="clear" w:color="auto" w:fill="auto"/>
          </w:tcPr>
          <w:p w:rsidR="006A7F29" w:rsidRPr="00F20E41" w:rsidRDefault="006A7F29"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A74E71">
              <w:rPr>
                <w:rFonts w:ascii="Times New Roman" w:eastAsia="Times New Roman" w:hAnsi="Times New Roman" w:cs="Times New Roman"/>
                <w:color w:val="000000"/>
                <w:sz w:val="24"/>
                <w:szCs w:val="24"/>
                <w:lang w:val="bg-BG" w:eastAsia="bg-BG"/>
              </w:rPr>
              <w:t>Б</w:t>
            </w:r>
            <w:r w:rsidRPr="00F20E41">
              <w:rPr>
                <w:rFonts w:ascii="Times New Roman" w:eastAsia="Times New Roman" w:hAnsi="Times New Roman" w:cs="Times New Roman"/>
                <w:color w:val="000000"/>
                <w:sz w:val="24"/>
                <w:szCs w:val="24"/>
                <w:lang w:val="bg-BG" w:eastAsia="bg-BG"/>
              </w:rPr>
              <w:t>:</w:t>
            </w:r>
          </w:p>
        </w:tc>
        <w:tc>
          <w:tcPr>
            <w:tcW w:w="7059" w:type="dxa"/>
            <w:shd w:val="clear" w:color="auto" w:fill="auto"/>
          </w:tcPr>
          <w:p w:rsidR="006A7F29" w:rsidRPr="00F20E41" w:rsidRDefault="00A74E7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74E71">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006A7F29" w:rsidRPr="00F20E41">
              <w:rPr>
                <w:rFonts w:ascii="Times New Roman" w:eastAsia="Times New Roman" w:hAnsi="Times New Roman" w:cs="Times New Roman"/>
                <w:i/>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sidR="006A7F29" w:rsidRPr="00F20E41">
              <w:rPr>
                <w:rFonts w:ascii="Times New Roman" w:eastAsia="Times New Roman" w:hAnsi="Times New Roman" w:cs="Times New Roman"/>
                <w:i/>
                <w:color w:val="000000"/>
                <w:sz w:val="24"/>
                <w:szCs w:val="24"/>
                <w:lang w:val="bg-BG" w:eastAsia="bg-BG"/>
              </w:rPr>
              <w:t>)</w:t>
            </w:r>
          </w:p>
        </w:tc>
      </w:tr>
      <w:tr w:rsidR="00540EEE" w:rsidRPr="00F27911" w:rsidTr="00E346A7">
        <w:trPr>
          <w:trHeight w:val="753"/>
        </w:trPr>
        <w:tc>
          <w:tcPr>
            <w:tcW w:w="2619" w:type="dxa"/>
            <w:shd w:val="clear" w:color="auto" w:fill="auto"/>
          </w:tcPr>
          <w:p w:rsidR="00540EEE" w:rsidRPr="00905388" w:rsidRDefault="00540EEE"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В:</w:t>
            </w:r>
          </w:p>
        </w:tc>
        <w:tc>
          <w:tcPr>
            <w:tcW w:w="7059" w:type="dxa"/>
            <w:shd w:val="clear" w:color="auto" w:fill="auto"/>
          </w:tcPr>
          <w:p w:rsidR="00540EEE" w:rsidRPr="004D7688" w:rsidRDefault="00540EEE"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5388">
              <w:rPr>
                <w:rFonts w:ascii="Times New Roman" w:eastAsia="Times New Roman" w:hAnsi="Times New Roman" w:cs="Times New Roman"/>
                <w:i/>
                <w:iCs/>
                <w:color w:val="000000"/>
                <w:sz w:val="24"/>
                <w:szCs w:val="24"/>
                <w:lang w:val="bg-BG" w:eastAsia="bg-BG"/>
              </w:rPr>
              <w:t xml:space="preserve">Остойностени списъци с описание на предвиденото оборудване/обзавеждане/ транспортни средства </w:t>
            </w:r>
            <w:r w:rsidR="00E346A7" w:rsidRPr="00E346A7">
              <w:rPr>
                <w:rFonts w:ascii="Times New Roman" w:eastAsia="Times New Roman" w:hAnsi="Times New Roman" w:cs="Times New Roman"/>
                <w:i/>
                <w:iCs/>
                <w:color w:val="000000"/>
                <w:sz w:val="24"/>
                <w:szCs w:val="24"/>
                <w:lang w:val="bg-BG" w:eastAsia="bg-BG"/>
              </w:rPr>
              <w:t>(в ИСУН 2020)</w:t>
            </w:r>
          </w:p>
        </w:tc>
      </w:tr>
      <w:tr w:rsidR="006934E2" w:rsidRPr="00F27911" w:rsidTr="00E346A7">
        <w:trPr>
          <w:trHeight w:val="342"/>
        </w:trPr>
        <w:tc>
          <w:tcPr>
            <w:tcW w:w="2619" w:type="dxa"/>
            <w:shd w:val="clear" w:color="auto" w:fill="auto"/>
          </w:tcPr>
          <w:p w:rsidR="006934E2" w:rsidRPr="00905388" w:rsidRDefault="006934E2"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6934E2">
              <w:rPr>
                <w:rFonts w:ascii="Times New Roman" w:eastAsia="Times New Roman" w:hAnsi="Times New Roman" w:cs="Times New Roman"/>
                <w:color w:val="000000"/>
                <w:sz w:val="24"/>
                <w:szCs w:val="24"/>
                <w:lang w:val="bg-BG" w:eastAsia="bg-BG"/>
              </w:rPr>
              <w:t>ПРИЛОЖЕНИЕ В</w:t>
            </w:r>
            <w:r>
              <w:rPr>
                <w:rFonts w:ascii="Times New Roman" w:eastAsia="Times New Roman" w:hAnsi="Times New Roman" w:cs="Times New Roman"/>
                <w:color w:val="000000"/>
                <w:sz w:val="24"/>
                <w:szCs w:val="24"/>
                <w:lang w:val="bg-BG" w:eastAsia="bg-BG"/>
              </w:rPr>
              <w:t>1</w:t>
            </w:r>
            <w:r w:rsidRPr="006934E2">
              <w:rPr>
                <w:rFonts w:ascii="Times New Roman" w:eastAsia="Times New Roman" w:hAnsi="Times New Roman" w:cs="Times New Roman"/>
                <w:color w:val="000000"/>
                <w:sz w:val="24"/>
                <w:szCs w:val="24"/>
                <w:lang w:val="bg-BG" w:eastAsia="bg-BG"/>
              </w:rPr>
              <w:t>:</w:t>
            </w:r>
          </w:p>
        </w:tc>
        <w:tc>
          <w:tcPr>
            <w:tcW w:w="7059" w:type="dxa"/>
            <w:shd w:val="clear" w:color="auto" w:fill="auto"/>
          </w:tcPr>
          <w:p w:rsidR="006934E2" w:rsidRPr="00905388" w:rsidRDefault="006934E2"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Pr>
                <w:rFonts w:ascii="Times New Roman" w:eastAsia="Times New Roman" w:hAnsi="Times New Roman" w:cs="Times New Roman"/>
                <w:i/>
                <w:iCs/>
                <w:color w:val="000000"/>
                <w:sz w:val="24"/>
                <w:szCs w:val="24"/>
                <w:lang w:val="bg-BG" w:eastAsia="bg-BG"/>
              </w:rPr>
              <w:t xml:space="preserve">Техническа документация </w:t>
            </w:r>
            <w:r w:rsidRPr="00905388">
              <w:rPr>
                <w:rFonts w:ascii="Times New Roman" w:eastAsia="Times New Roman" w:hAnsi="Times New Roman" w:cs="Times New Roman"/>
                <w:i/>
                <w:color w:val="000000"/>
                <w:sz w:val="24"/>
                <w:szCs w:val="24"/>
                <w:lang w:val="bg-BG" w:eastAsia="bg-BG"/>
              </w:rPr>
              <w:t>(</w:t>
            </w:r>
            <w:r w:rsidRPr="00905388">
              <w:rPr>
                <w:rFonts w:ascii="Times New Roman" w:eastAsia="Times New Roman" w:hAnsi="Times New Roman" w:cs="Times New Roman"/>
                <w:i/>
                <w:iCs/>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181887" w:rsidRPr="00F27911" w:rsidTr="00E346A7">
        <w:trPr>
          <w:trHeight w:val="694"/>
        </w:trPr>
        <w:tc>
          <w:tcPr>
            <w:tcW w:w="2619" w:type="dxa"/>
            <w:shd w:val="clear" w:color="auto" w:fill="auto"/>
          </w:tcPr>
          <w:p w:rsidR="00181887" w:rsidRPr="006934E2" w:rsidRDefault="00181887"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181887">
              <w:rPr>
                <w:rFonts w:ascii="Times New Roman" w:eastAsia="Times New Roman" w:hAnsi="Times New Roman" w:cs="Times New Roman"/>
                <w:color w:val="000000"/>
                <w:sz w:val="24"/>
                <w:szCs w:val="24"/>
                <w:lang w:val="bg-BG" w:eastAsia="bg-BG"/>
              </w:rPr>
              <w:lastRenderedPageBreak/>
              <w:t>ПРИЛОЖЕНИЕ В</w:t>
            </w:r>
            <w:r>
              <w:rPr>
                <w:rFonts w:ascii="Times New Roman" w:eastAsia="Times New Roman" w:hAnsi="Times New Roman" w:cs="Times New Roman"/>
                <w:color w:val="000000"/>
                <w:sz w:val="24"/>
                <w:szCs w:val="24"/>
                <w:lang w:val="bg-BG" w:eastAsia="bg-BG"/>
              </w:rPr>
              <w:t>2</w:t>
            </w:r>
            <w:r w:rsidRPr="00181887">
              <w:rPr>
                <w:rFonts w:ascii="Times New Roman" w:eastAsia="Times New Roman" w:hAnsi="Times New Roman" w:cs="Times New Roman"/>
                <w:color w:val="000000"/>
                <w:sz w:val="24"/>
                <w:szCs w:val="24"/>
                <w:lang w:val="bg-BG" w:eastAsia="bg-BG"/>
              </w:rPr>
              <w:t>:</w:t>
            </w:r>
          </w:p>
        </w:tc>
        <w:tc>
          <w:tcPr>
            <w:tcW w:w="7059" w:type="dxa"/>
            <w:shd w:val="clear" w:color="auto" w:fill="auto"/>
          </w:tcPr>
          <w:p w:rsidR="00181887" w:rsidRDefault="00181887"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81887">
              <w:rPr>
                <w:rFonts w:ascii="Times New Roman" w:eastAsia="Times New Roman" w:hAnsi="Times New Roman" w:cs="Times New Roman"/>
                <w:i/>
                <w:iCs/>
                <w:color w:val="000000"/>
                <w:sz w:val="24"/>
                <w:szCs w:val="24"/>
                <w:lang w:val="bg-BG" w:eastAsia="bg-BG"/>
              </w:rPr>
              <w:t xml:space="preserve">Анализ и одобрена регулаторна рамка от Министерство на здравеопазването по отношение ефективната експлоатацията на въздушния санитарен транспорт по проекта </w:t>
            </w:r>
            <w:r>
              <w:rPr>
                <w:rFonts w:ascii="Times New Roman" w:eastAsia="Times New Roman" w:hAnsi="Times New Roman" w:cs="Times New Roman"/>
                <w:i/>
                <w:iCs/>
                <w:color w:val="000000"/>
                <w:sz w:val="24"/>
                <w:szCs w:val="24"/>
                <w:lang w:val="bg-BG" w:eastAsia="bg-BG"/>
              </w:rPr>
              <w:t>(в ИСУН)</w:t>
            </w:r>
          </w:p>
        </w:tc>
      </w:tr>
      <w:tr w:rsidR="00181887" w:rsidRPr="00F27911" w:rsidTr="00E346A7">
        <w:trPr>
          <w:trHeight w:val="342"/>
        </w:trPr>
        <w:tc>
          <w:tcPr>
            <w:tcW w:w="2619" w:type="dxa"/>
            <w:shd w:val="clear" w:color="auto" w:fill="auto"/>
          </w:tcPr>
          <w:p w:rsidR="00181887" w:rsidRPr="006934E2" w:rsidRDefault="00181887"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181887">
              <w:rPr>
                <w:rFonts w:ascii="Times New Roman" w:eastAsia="Times New Roman" w:hAnsi="Times New Roman" w:cs="Times New Roman"/>
                <w:color w:val="000000"/>
                <w:sz w:val="24"/>
                <w:szCs w:val="24"/>
                <w:lang w:val="bg-BG" w:eastAsia="bg-BG"/>
              </w:rPr>
              <w:t>ПРИЛОЖЕНИЕ В</w:t>
            </w:r>
            <w:r>
              <w:rPr>
                <w:rFonts w:ascii="Times New Roman" w:eastAsia="Times New Roman" w:hAnsi="Times New Roman" w:cs="Times New Roman"/>
                <w:color w:val="000000"/>
                <w:sz w:val="24"/>
                <w:szCs w:val="24"/>
                <w:lang w:val="bg-BG" w:eastAsia="bg-BG"/>
              </w:rPr>
              <w:t>3</w:t>
            </w:r>
            <w:r w:rsidRPr="00181887">
              <w:rPr>
                <w:rFonts w:ascii="Times New Roman" w:eastAsia="Times New Roman" w:hAnsi="Times New Roman" w:cs="Times New Roman"/>
                <w:color w:val="000000"/>
                <w:sz w:val="24"/>
                <w:szCs w:val="24"/>
                <w:lang w:val="bg-BG" w:eastAsia="bg-BG"/>
              </w:rPr>
              <w:t>:</w:t>
            </w:r>
          </w:p>
        </w:tc>
        <w:tc>
          <w:tcPr>
            <w:tcW w:w="7059" w:type="dxa"/>
            <w:shd w:val="clear" w:color="auto" w:fill="auto"/>
          </w:tcPr>
          <w:p w:rsidR="00181887" w:rsidRDefault="00181887"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81887">
              <w:rPr>
                <w:rFonts w:ascii="Times New Roman" w:eastAsia="Times New Roman" w:hAnsi="Times New Roman" w:cs="Times New Roman"/>
                <w:i/>
                <w:iCs/>
                <w:color w:val="000000"/>
                <w:sz w:val="24"/>
                <w:szCs w:val="24"/>
                <w:lang w:val="bg-BG" w:eastAsia="bg-BG"/>
              </w:rPr>
              <w:t>Механизми за текущ контрол и гарантиране че активите, придобити в рамките на проекта ще бъдат използвани само за извършването на медицинска помощ при спешни състояния и че същите няма да се ползва за други дейности извън СМП</w:t>
            </w:r>
            <w:r>
              <w:rPr>
                <w:rFonts w:ascii="Times New Roman" w:eastAsia="Times New Roman" w:hAnsi="Times New Roman" w:cs="Times New Roman"/>
                <w:i/>
                <w:iCs/>
                <w:color w:val="000000"/>
                <w:sz w:val="24"/>
                <w:szCs w:val="24"/>
                <w:lang w:val="bg-BG" w:eastAsia="bg-BG"/>
              </w:rPr>
              <w:t xml:space="preserve"> (в ИСУН)</w:t>
            </w:r>
          </w:p>
        </w:tc>
      </w:tr>
      <w:tr w:rsidR="006A7F29" w:rsidRPr="00F27911" w:rsidTr="00E346A7">
        <w:tc>
          <w:tcPr>
            <w:tcW w:w="2619" w:type="dxa"/>
            <w:shd w:val="clear" w:color="auto" w:fill="auto"/>
          </w:tcPr>
          <w:p w:rsidR="006A7F29" w:rsidRPr="00905388" w:rsidRDefault="006A7F29"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Г:</w:t>
            </w:r>
          </w:p>
        </w:tc>
        <w:tc>
          <w:tcPr>
            <w:tcW w:w="7059" w:type="dxa"/>
            <w:shd w:val="clear" w:color="auto" w:fill="auto"/>
          </w:tcPr>
          <w:p w:rsidR="006A7F29" w:rsidRPr="00905388" w:rsidRDefault="006A7F29"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05388">
              <w:rPr>
                <w:rFonts w:ascii="Times New Roman" w:eastAsia="Times New Roman" w:hAnsi="Times New Roman" w:cs="Times New Roman"/>
                <w:i/>
                <w:color w:val="000000"/>
                <w:sz w:val="24"/>
                <w:szCs w:val="24"/>
                <w:lang w:val="bg-BG" w:eastAsia="bg-BG"/>
              </w:rPr>
              <w:t xml:space="preserve">Автобиография на ръководителя на </w:t>
            </w:r>
            <w:r w:rsidR="0075161D" w:rsidRPr="00905388">
              <w:rPr>
                <w:rFonts w:ascii="Times New Roman" w:eastAsia="Times New Roman" w:hAnsi="Times New Roman" w:cs="Times New Roman"/>
                <w:i/>
                <w:color w:val="000000" w:themeColor="text1"/>
                <w:sz w:val="24"/>
                <w:szCs w:val="24"/>
                <w:lang w:val="bg-BG" w:eastAsia="bg-BG"/>
              </w:rPr>
              <w:t>проекта</w:t>
            </w:r>
            <w:r w:rsidRPr="00905388">
              <w:rPr>
                <w:rFonts w:ascii="Times New Roman" w:eastAsia="Times New Roman" w:hAnsi="Times New Roman" w:cs="Times New Roman"/>
                <w:i/>
                <w:color w:val="000000"/>
                <w:sz w:val="24"/>
                <w:szCs w:val="24"/>
                <w:lang w:val="bg-BG" w:eastAsia="bg-BG"/>
              </w:rPr>
              <w:t>(</w:t>
            </w:r>
            <w:r w:rsidR="00A74E71" w:rsidRPr="00905388">
              <w:rPr>
                <w:rFonts w:ascii="Times New Roman" w:eastAsia="Times New Roman" w:hAnsi="Times New Roman" w:cs="Times New Roman"/>
                <w:i/>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A74E71" w:rsidRPr="00E80E41" w:rsidTr="00E346A7">
        <w:tc>
          <w:tcPr>
            <w:tcW w:w="2619" w:type="dxa"/>
            <w:shd w:val="clear" w:color="auto" w:fill="auto"/>
          </w:tcPr>
          <w:p w:rsidR="00A74E71" w:rsidRPr="00905388" w:rsidRDefault="00A74E7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Д:</w:t>
            </w:r>
          </w:p>
        </w:tc>
        <w:tc>
          <w:tcPr>
            <w:tcW w:w="7059" w:type="dxa"/>
            <w:shd w:val="clear" w:color="auto" w:fill="auto"/>
          </w:tcPr>
          <w:p w:rsidR="00A74E71" w:rsidRPr="00E80E41" w:rsidRDefault="0072506A"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Pr>
                <w:rFonts w:ascii="Times New Roman" w:eastAsia="Times New Roman" w:hAnsi="Times New Roman" w:cs="Times New Roman"/>
                <w:i/>
                <w:iCs/>
                <w:color w:val="000000"/>
                <w:sz w:val="24"/>
                <w:szCs w:val="24"/>
                <w:lang w:val="bg-BG" w:eastAsia="bg-BG"/>
              </w:rPr>
              <w:t>Партньорско споразумение</w:t>
            </w:r>
            <w:r w:rsidR="00905388" w:rsidRPr="00905388">
              <w:rPr>
                <w:rFonts w:ascii="Times New Roman" w:eastAsia="Times New Roman" w:hAnsi="Times New Roman" w:cs="Times New Roman"/>
                <w:i/>
                <w:color w:val="000000"/>
                <w:sz w:val="24"/>
                <w:szCs w:val="24"/>
                <w:lang w:val="bg-BG" w:eastAsia="bg-BG"/>
              </w:rPr>
              <w:t>(</w:t>
            </w:r>
            <w:r w:rsidR="00905388" w:rsidRPr="00905388">
              <w:rPr>
                <w:rFonts w:ascii="Times New Roman" w:eastAsia="Times New Roman" w:hAnsi="Times New Roman" w:cs="Times New Roman"/>
                <w:i/>
                <w:iCs/>
                <w:color w:val="000000"/>
                <w:sz w:val="24"/>
                <w:szCs w:val="24"/>
                <w:lang w:val="bg-BG" w:eastAsia="bg-BG"/>
              </w:rPr>
              <w:t>в ИСУН 2020</w:t>
            </w:r>
            <w:r w:rsidR="00905388" w:rsidRPr="00905388">
              <w:rPr>
                <w:rFonts w:ascii="Times New Roman" w:eastAsia="Times New Roman" w:hAnsi="Times New Roman" w:cs="Times New Roman"/>
                <w:i/>
                <w:color w:val="000000"/>
                <w:sz w:val="24"/>
                <w:szCs w:val="24"/>
                <w:lang w:val="bg-BG" w:eastAsia="bg-BG"/>
              </w:rPr>
              <w:t>)</w:t>
            </w:r>
          </w:p>
        </w:tc>
      </w:tr>
      <w:tr w:rsidR="00772261" w:rsidRPr="00E80E41" w:rsidTr="00E346A7">
        <w:tc>
          <w:tcPr>
            <w:tcW w:w="2619" w:type="dxa"/>
            <w:shd w:val="clear" w:color="auto" w:fill="auto"/>
          </w:tcPr>
          <w:p w:rsidR="00772261" w:rsidRPr="00905388"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w:t>
            </w:r>
          </w:p>
        </w:tc>
        <w:tc>
          <w:tcPr>
            <w:tcW w:w="7059" w:type="dxa"/>
            <w:shd w:val="clear" w:color="auto" w:fill="auto"/>
          </w:tcPr>
          <w:p w:rsidR="0077226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Образец на </w:t>
            </w:r>
            <w:r w:rsidRPr="00AB6CBB">
              <w:rPr>
                <w:rFonts w:ascii="Times New Roman" w:eastAsia="Times New Roman" w:hAnsi="Times New Roman" w:cs="Times New Roman"/>
                <w:i/>
                <w:color w:val="000000" w:themeColor="text1"/>
                <w:sz w:val="24"/>
                <w:szCs w:val="24"/>
                <w:lang w:val="bg-BG" w:eastAsia="bg-BG"/>
              </w:rPr>
              <w:t>Доклад за фактически констатации (</w:t>
            </w:r>
            <w:r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772261" w:rsidRPr="00F27911" w:rsidTr="00E346A7">
        <w:tc>
          <w:tcPr>
            <w:tcW w:w="2619" w:type="dxa"/>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Е2:</w:t>
            </w:r>
          </w:p>
        </w:tc>
        <w:tc>
          <w:tcPr>
            <w:tcW w:w="7059" w:type="dxa"/>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Общи условия </w:t>
            </w:r>
            <w:r>
              <w:rPr>
                <w:rFonts w:ascii="Times New Roman" w:eastAsia="Times New Roman" w:hAnsi="Times New Roman" w:cs="Times New Roman"/>
                <w:i/>
                <w:iCs/>
                <w:color w:val="000000"/>
                <w:sz w:val="24"/>
                <w:szCs w:val="24"/>
                <w:lang w:val="bg-BG" w:eastAsia="bg-BG"/>
              </w:rPr>
              <w:t xml:space="preserve">за изпълнение </w:t>
            </w:r>
            <w:r w:rsidRPr="00E80E41">
              <w:rPr>
                <w:rFonts w:ascii="Times New Roman" w:eastAsia="Times New Roman" w:hAnsi="Times New Roman" w:cs="Times New Roman"/>
                <w:i/>
                <w:iCs/>
                <w:color w:val="000000"/>
                <w:sz w:val="24"/>
                <w:szCs w:val="24"/>
                <w:lang w:val="bg-BG" w:eastAsia="bg-BG"/>
              </w:rPr>
              <w:t xml:space="preserve">към </w:t>
            </w:r>
            <w:r>
              <w:rPr>
                <w:rFonts w:ascii="Times New Roman" w:eastAsia="Times New Roman" w:hAnsi="Times New Roman" w:cs="Times New Roman"/>
                <w:i/>
                <w:iCs/>
                <w:color w:val="000000"/>
                <w:sz w:val="24"/>
                <w:szCs w:val="24"/>
                <w:lang w:val="bg-BG" w:eastAsia="bg-BG"/>
              </w:rPr>
              <w:t xml:space="preserve">административен </w:t>
            </w:r>
            <w:r w:rsidRPr="00E80E41">
              <w:rPr>
                <w:rFonts w:ascii="Times New Roman" w:eastAsia="Times New Roman" w:hAnsi="Times New Roman" w:cs="Times New Roman"/>
                <w:i/>
                <w:iCs/>
                <w:color w:val="000000"/>
                <w:sz w:val="24"/>
                <w:szCs w:val="24"/>
                <w:lang w:val="bg-BG" w:eastAsia="bg-BG"/>
              </w:rPr>
              <w:t>договор за предоставяне на безвъзмездна финансова помощ</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в ИСУН 2020</w:t>
            </w:r>
            <w:r w:rsidRPr="00E80E41">
              <w:rPr>
                <w:rFonts w:ascii="Times New Roman" w:eastAsia="Times New Roman" w:hAnsi="Times New Roman" w:cs="Times New Roman"/>
                <w:i/>
                <w:color w:val="000000"/>
                <w:sz w:val="24"/>
                <w:szCs w:val="24"/>
                <w:lang w:val="bg-BG" w:eastAsia="bg-BG"/>
              </w:rPr>
              <w:t>)</w:t>
            </w:r>
          </w:p>
        </w:tc>
      </w:tr>
      <w:tr w:rsidR="00772261" w:rsidRPr="00F27911" w:rsidTr="00E346A7">
        <w:tc>
          <w:tcPr>
            <w:tcW w:w="2619" w:type="dxa"/>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Ж</w:t>
            </w:r>
            <w:r w:rsidRPr="004E6FAD">
              <w:rPr>
                <w:rFonts w:ascii="Times New Roman" w:eastAsia="Times New Roman" w:hAnsi="Times New Roman" w:cs="Times New Roman"/>
                <w:color w:val="000000"/>
                <w:sz w:val="24"/>
                <w:szCs w:val="24"/>
                <w:lang w:val="bg-BG" w:eastAsia="bg-BG"/>
              </w:rPr>
              <w:t>:</w:t>
            </w:r>
          </w:p>
        </w:tc>
        <w:tc>
          <w:tcPr>
            <w:tcW w:w="7059" w:type="dxa"/>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2665">
              <w:rPr>
                <w:rFonts w:ascii="Times New Roman" w:eastAsia="Times New Roman" w:hAnsi="Times New Roman" w:cs="Times New Roman"/>
                <w:i/>
                <w:iCs/>
                <w:color w:val="000000"/>
                <w:sz w:val="24"/>
                <w:szCs w:val="24"/>
                <w:lang w:val="bg-BG" w:eastAsia="bg-BG"/>
              </w:rPr>
              <w:t>Декларация за нередности</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на хартиен носител и в ИСУН 2020</w:t>
            </w:r>
            <w:r w:rsidRPr="00E80E41">
              <w:rPr>
                <w:rFonts w:ascii="Times New Roman" w:eastAsia="Times New Roman" w:hAnsi="Times New Roman" w:cs="Times New Roman"/>
                <w:i/>
                <w:color w:val="000000"/>
                <w:sz w:val="24"/>
                <w:szCs w:val="24"/>
                <w:lang w:val="bg-BG" w:eastAsia="bg-BG"/>
              </w:rPr>
              <w:t>)</w:t>
            </w:r>
          </w:p>
        </w:tc>
      </w:tr>
      <w:tr w:rsidR="00772261" w:rsidRPr="00F27911" w:rsidTr="00E346A7">
        <w:tc>
          <w:tcPr>
            <w:tcW w:w="2619" w:type="dxa"/>
            <w:tcBorders>
              <w:bottom w:val="single" w:sz="4" w:space="0" w:color="auto"/>
            </w:tcBorders>
            <w:shd w:val="clear" w:color="auto" w:fill="auto"/>
          </w:tcPr>
          <w:p w:rsidR="00772261" w:rsidRPr="004E6FAD"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З</w:t>
            </w:r>
            <w:r w:rsidRPr="004E6FAD">
              <w:rPr>
                <w:rFonts w:ascii="Times New Roman" w:eastAsia="Times New Roman" w:hAnsi="Times New Roman" w:cs="Times New Roman"/>
                <w:color w:val="000000"/>
                <w:sz w:val="24"/>
                <w:szCs w:val="24"/>
                <w:lang w:val="bg-BG" w:eastAsia="bg-BG"/>
              </w:rPr>
              <w:t>:</w:t>
            </w:r>
          </w:p>
        </w:tc>
        <w:tc>
          <w:tcPr>
            <w:tcW w:w="7059" w:type="dxa"/>
            <w:tcBorders>
              <w:bottom w:val="single" w:sz="4" w:space="0" w:color="auto"/>
            </w:tcBorders>
            <w:shd w:val="clear" w:color="auto" w:fill="auto"/>
          </w:tcPr>
          <w:p w:rsidR="00772261" w:rsidRPr="004D7688"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E6FAD">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w:t>
            </w:r>
            <w:r w:rsidRPr="00F97A7D">
              <w:rPr>
                <w:rFonts w:ascii="Times New Roman" w:eastAsia="Times New Roman" w:hAnsi="Times New Roman" w:cs="Times New Roman"/>
                <w:i/>
                <w:iCs/>
                <w:color w:val="000000"/>
                <w:sz w:val="24"/>
                <w:szCs w:val="24"/>
                <w:lang w:val="bg-BG" w:eastAsia="bg-BG"/>
              </w:rPr>
              <w:t>в ИСУН 2020</w:t>
            </w:r>
            <w:r w:rsidRPr="004E6FAD">
              <w:rPr>
                <w:rFonts w:ascii="Times New Roman" w:eastAsia="Times New Roman" w:hAnsi="Times New Roman" w:cs="Times New Roman"/>
                <w:i/>
                <w:iCs/>
                <w:color w:val="000000"/>
                <w:sz w:val="24"/>
                <w:szCs w:val="24"/>
                <w:lang w:val="bg-BG" w:eastAsia="bg-BG"/>
              </w:rPr>
              <w:t>)</w:t>
            </w:r>
          </w:p>
        </w:tc>
      </w:tr>
      <w:tr w:rsidR="00772261" w:rsidRPr="00F27911" w:rsidTr="00E346A7">
        <w:tc>
          <w:tcPr>
            <w:tcW w:w="2619" w:type="dxa"/>
            <w:tcBorders>
              <w:bottom w:val="single" w:sz="4" w:space="0" w:color="auto"/>
            </w:tcBorders>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w:t>
            </w:r>
            <w:r w:rsidRPr="00E80E41">
              <w:rPr>
                <w:rFonts w:ascii="Times New Roman" w:eastAsia="Times New Roman" w:hAnsi="Times New Roman" w:cs="Times New Roman"/>
                <w:iCs/>
                <w:color w:val="000000"/>
                <w:sz w:val="24"/>
                <w:szCs w:val="24"/>
                <w:lang w:val="bg-BG" w:eastAsia="bg-BG"/>
              </w:rPr>
              <w:t>:</w:t>
            </w:r>
          </w:p>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p>
        </w:tc>
        <w:tc>
          <w:tcPr>
            <w:tcW w:w="7059" w:type="dxa"/>
            <w:tcBorders>
              <w:bottom w:val="single" w:sz="4" w:space="0" w:color="auto"/>
            </w:tcBorders>
            <w:shd w:val="clear" w:color="auto" w:fill="auto"/>
          </w:tcPr>
          <w:p w:rsidR="00772261" w:rsidRPr="00D76647"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w:t>
            </w:r>
            <w:r>
              <w:rPr>
                <w:rFonts w:ascii="Times New Roman" w:eastAsia="Times New Roman" w:hAnsi="Times New Roman" w:cs="Times New Roman"/>
                <w:i/>
                <w:iCs/>
                <w:color w:val="000000"/>
                <w:sz w:val="24"/>
                <w:szCs w:val="24"/>
                <w:lang w:val="bg-BG" w:eastAsia="bg-BG"/>
              </w:rPr>
              <w:t>програмен период</w:t>
            </w:r>
            <w:r w:rsidRPr="00D76647">
              <w:rPr>
                <w:rFonts w:ascii="Times New Roman" w:eastAsia="Times New Roman" w:hAnsi="Times New Roman" w:cs="Times New Roman"/>
                <w:i/>
                <w:iCs/>
                <w:color w:val="000000"/>
                <w:sz w:val="24"/>
                <w:szCs w:val="24"/>
                <w:lang w:val="bg-BG" w:eastAsia="bg-BG"/>
              </w:rPr>
              <w:t xml:space="preserve"> 2014-2020 г.</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p w:rsidR="00772261" w:rsidRPr="00D76647"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Наредба № Н-3 от </w:t>
            </w:r>
            <w:r>
              <w:rPr>
                <w:rFonts w:ascii="Times New Roman" w:eastAsia="Times New Roman" w:hAnsi="Times New Roman" w:cs="Times New Roman"/>
                <w:i/>
                <w:iCs/>
                <w:color w:val="000000"/>
                <w:sz w:val="24"/>
                <w:szCs w:val="24"/>
                <w:lang w:val="bg-BG" w:eastAsia="bg-BG"/>
              </w:rPr>
              <w:t>22май</w:t>
            </w:r>
            <w:r w:rsidRPr="00D76647">
              <w:rPr>
                <w:rFonts w:ascii="Times New Roman" w:eastAsia="Times New Roman" w:hAnsi="Times New Roman" w:cs="Times New Roman"/>
                <w:i/>
                <w:iCs/>
                <w:color w:val="000000"/>
                <w:sz w:val="24"/>
                <w:szCs w:val="24"/>
                <w:lang w:val="bg-BG" w:eastAsia="bg-BG"/>
              </w:rPr>
              <w:t xml:space="preserve"> 201</w:t>
            </w:r>
            <w:r>
              <w:rPr>
                <w:rFonts w:ascii="Times New Roman" w:eastAsia="Times New Roman" w:hAnsi="Times New Roman" w:cs="Times New Roman"/>
                <w:i/>
                <w:iCs/>
                <w:color w:val="000000"/>
                <w:sz w:val="24"/>
                <w:szCs w:val="24"/>
                <w:lang w:val="bg-BG" w:eastAsia="bg-BG"/>
              </w:rPr>
              <w:t>8</w:t>
            </w:r>
            <w:r w:rsidRPr="00D76647">
              <w:rPr>
                <w:rFonts w:ascii="Times New Roman" w:eastAsia="Times New Roman" w:hAnsi="Times New Roman" w:cs="Times New Roman"/>
                <w:i/>
                <w:iCs/>
                <w:color w:val="000000"/>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 xml:space="preserve">в </w:t>
            </w:r>
            <w:r w:rsidRPr="00F97A7D">
              <w:rPr>
                <w:rFonts w:ascii="Times New Roman" w:eastAsia="Times New Roman" w:hAnsi="Times New Roman" w:cs="Times New Roman"/>
                <w:i/>
                <w:iCs/>
                <w:color w:val="000000"/>
                <w:sz w:val="24"/>
                <w:szCs w:val="24"/>
                <w:lang w:val="bg-BG" w:eastAsia="bg-BG"/>
              </w:rPr>
              <w:lastRenderedPageBreak/>
              <w:t>ИСУН 2020</w:t>
            </w:r>
            <w:r>
              <w:rPr>
                <w:rFonts w:ascii="Times New Roman" w:eastAsia="Times New Roman" w:hAnsi="Times New Roman" w:cs="Times New Roman"/>
                <w:i/>
                <w:iCs/>
                <w:color w:val="000000"/>
                <w:sz w:val="24"/>
                <w:szCs w:val="24"/>
                <w:lang w:val="bg-BG" w:eastAsia="bg-BG"/>
              </w:rPr>
              <w:t>)</w:t>
            </w:r>
          </w:p>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 </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772261" w:rsidRPr="00F27911" w:rsidTr="00E346A7">
        <w:tc>
          <w:tcPr>
            <w:tcW w:w="2619" w:type="dxa"/>
            <w:tcBorders>
              <w:top w:val="single" w:sz="4" w:space="0" w:color="auto"/>
            </w:tcBorders>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 И-1</w:t>
            </w:r>
            <w:r w:rsidRPr="00E80E41">
              <w:rPr>
                <w:rFonts w:ascii="Times New Roman" w:eastAsia="Times New Roman" w:hAnsi="Times New Roman" w:cs="Times New Roman"/>
                <w:iCs/>
                <w:color w:val="000000"/>
                <w:sz w:val="24"/>
                <w:szCs w:val="24"/>
                <w:lang w:val="bg-BG" w:eastAsia="bg-BG"/>
              </w:rPr>
              <w:t>:</w:t>
            </w:r>
          </w:p>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p>
        </w:tc>
        <w:tc>
          <w:tcPr>
            <w:tcW w:w="7059" w:type="dxa"/>
            <w:tcBorders>
              <w:top w:val="single" w:sz="4" w:space="0" w:color="auto"/>
            </w:tcBorders>
            <w:shd w:val="clear" w:color="auto" w:fill="auto"/>
          </w:tcPr>
          <w:p w:rsidR="00772261" w:rsidRPr="00B55127"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Pr>
                <w:rFonts w:ascii="Times New Roman" w:eastAsia="Times New Roman" w:hAnsi="Times New Roman" w:cs="Times New Roman"/>
                <w:i/>
                <w:iCs/>
                <w:color w:val="000000"/>
                <w:sz w:val="24"/>
                <w:szCs w:val="24"/>
                <w:lang w:val="bg-BG" w:eastAsia="bg-BG"/>
              </w:rPr>
              <w:t xml:space="preserve">на хартиен носител и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772261" w:rsidRPr="00F27911" w:rsidTr="00E346A7">
        <w:tc>
          <w:tcPr>
            <w:tcW w:w="2619" w:type="dxa"/>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И-2</w:t>
            </w:r>
            <w:r w:rsidRPr="00E80E41">
              <w:rPr>
                <w:rFonts w:ascii="Times New Roman" w:eastAsia="Times New Roman" w:hAnsi="Times New Roman" w:cs="Times New Roman"/>
                <w:color w:val="000000"/>
                <w:sz w:val="24"/>
                <w:szCs w:val="24"/>
                <w:lang w:val="ru-RU" w:eastAsia="bg-BG"/>
              </w:rPr>
              <w:t>:</w:t>
            </w:r>
          </w:p>
        </w:tc>
        <w:tc>
          <w:tcPr>
            <w:tcW w:w="7059" w:type="dxa"/>
            <w:shd w:val="clear" w:color="auto" w:fill="auto"/>
          </w:tcPr>
          <w:p w:rsidR="00772261" w:rsidRPr="00B55127"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772261" w:rsidRPr="00F27911" w:rsidTr="00E346A7">
        <w:tc>
          <w:tcPr>
            <w:tcW w:w="2619" w:type="dxa"/>
            <w:shd w:val="clear" w:color="auto" w:fill="auto"/>
          </w:tcPr>
          <w:p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K</w:t>
            </w:r>
            <w:r w:rsidRPr="00E80E41">
              <w:rPr>
                <w:rFonts w:ascii="Times New Roman" w:eastAsia="Times New Roman" w:hAnsi="Times New Roman" w:cs="Times New Roman"/>
                <w:color w:val="000000"/>
                <w:sz w:val="24"/>
                <w:szCs w:val="24"/>
                <w:lang w:val="bg-BG" w:eastAsia="bg-BG"/>
              </w:rPr>
              <w:t>:</w:t>
            </w:r>
          </w:p>
        </w:tc>
        <w:tc>
          <w:tcPr>
            <w:tcW w:w="7059" w:type="dxa"/>
            <w:shd w:val="clear" w:color="auto" w:fill="auto"/>
          </w:tcPr>
          <w:p w:rsidR="00772261" w:rsidRPr="00FE227A"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чл. </w:t>
            </w:r>
            <w:r>
              <w:rPr>
                <w:rFonts w:ascii="Times New Roman" w:eastAsia="Times New Roman" w:hAnsi="Times New Roman" w:cs="Times New Roman"/>
                <w:i/>
                <w:color w:val="000000"/>
                <w:sz w:val="24"/>
                <w:szCs w:val="24"/>
                <w:lang w:val="bg-BG" w:eastAsia="bg-BG"/>
              </w:rPr>
              <w:t>61, параграф 3</w:t>
            </w:r>
            <w:r w:rsidRPr="00E80E41">
              <w:rPr>
                <w:rFonts w:ascii="Times New Roman" w:eastAsia="Times New Roman" w:hAnsi="Times New Roman" w:cs="Times New Roman"/>
                <w:i/>
                <w:color w:val="000000"/>
                <w:sz w:val="24"/>
                <w:szCs w:val="24"/>
                <w:lang w:val="bg-BG" w:eastAsia="bg-BG"/>
              </w:rPr>
              <w:t xml:space="preserve"> от Регламент (ЕС, ЕВРАТОМ) </w:t>
            </w:r>
            <w:r>
              <w:rPr>
                <w:rFonts w:ascii="Times New Roman" w:eastAsia="Times New Roman" w:hAnsi="Times New Roman" w:cs="Times New Roman"/>
                <w:i/>
                <w:color w:val="000000"/>
                <w:sz w:val="24"/>
                <w:szCs w:val="24"/>
                <w:lang w:val="bg-BG" w:eastAsia="bg-BG"/>
              </w:rPr>
              <w:t>№1046</w:t>
            </w:r>
            <w:r w:rsidRPr="00E80E41">
              <w:rPr>
                <w:rFonts w:ascii="Times New Roman" w:eastAsia="Times New Roman" w:hAnsi="Times New Roman" w:cs="Times New Roman"/>
                <w:i/>
                <w:color w:val="000000"/>
                <w:sz w:val="24"/>
                <w:szCs w:val="24"/>
                <w:lang w:val="bg-BG" w:eastAsia="bg-BG"/>
              </w:rPr>
              <w:t>/201</w:t>
            </w:r>
            <w:r>
              <w:rPr>
                <w:rFonts w:ascii="Times New Roman" w:eastAsia="Times New Roman" w:hAnsi="Times New Roman" w:cs="Times New Roman"/>
                <w:i/>
                <w:color w:val="000000"/>
                <w:sz w:val="24"/>
                <w:szCs w:val="24"/>
                <w:lang w:val="bg-BG" w:eastAsia="bg-BG"/>
              </w:rPr>
              <w:t>8</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 xml:space="preserve"> в ИСУН 2020</w:t>
            </w:r>
            <w:r>
              <w:rPr>
                <w:rFonts w:ascii="Times New Roman" w:eastAsia="Times New Roman" w:hAnsi="Times New Roman" w:cs="Times New Roman"/>
                <w:i/>
                <w:iCs/>
                <w:color w:val="000000"/>
                <w:sz w:val="24"/>
                <w:szCs w:val="24"/>
                <w:lang w:val="bg-BG" w:eastAsia="bg-BG"/>
              </w:rPr>
              <w:t>)</w:t>
            </w:r>
          </w:p>
        </w:tc>
      </w:tr>
      <w:tr w:rsidR="00772261" w:rsidRPr="00F27911" w:rsidTr="00E346A7">
        <w:tc>
          <w:tcPr>
            <w:tcW w:w="2619" w:type="dxa"/>
            <w:shd w:val="clear" w:color="auto" w:fill="auto"/>
          </w:tcPr>
          <w:p w:rsidR="00772261" w:rsidRPr="00D872DE"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D872DE">
              <w:rPr>
                <w:rFonts w:ascii="Times New Roman" w:eastAsia="Times New Roman" w:hAnsi="Times New Roman" w:cs="Times New Roman"/>
                <w:color w:val="000000"/>
                <w:sz w:val="24"/>
                <w:szCs w:val="24"/>
                <w:lang w:val="bg-BG" w:eastAsia="bg-BG"/>
              </w:rPr>
              <w:t xml:space="preserve">ПРИЛОЖЕНИЕ </w:t>
            </w:r>
            <w:r w:rsidRPr="00D872DE">
              <w:rPr>
                <w:rFonts w:ascii="Times New Roman" w:eastAsia="Times New Roman" w:hAnsi="Times New Roman" w:cs="Times New Roman"/>
                <w:color w:val="000000"/>
                <w:sz w:val="24"/>
                <w:szCs w:val="24"/>
                <w:lang w:eastAsia="bg-BG"/>
              </w:rPr>
              <w:t>M</w:t>
            </w:r>
            <w:r w:rsidRPr="00D872DE">
              <w:rPr>
                <w:rFonts w:ascii="Times New Roman" w:eastAsia="Times New Roman" w:hAnsi="Times New Roman" w:cs="Times New Roman"/>
                <w:color w:val="000000"/>
                <w:sz w:val="24"/>
                <w:szCs w:val="24"/>
                <w:lang w:val="bg-BG" w:eastAsia="bg-BG"/>
              </w:rPr>
              <w:t>:</w:t>
            </w:r>
          </w:p>
        </w:tc>
        <w:tc>
          <w:tcPr>
            <w:tcW w:w="7059" w:type="dxa"/>
            <w:shd w:val="clear" w:color="auto" w:fill="auto"/>
          </w:tcPr>
          <w:p w:rsidR="00772261" w:rsidRPr="00D872DE"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196596">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Pr>
                <w:rFonts w:ascii="Times New Roman" w:eastAsia="Times New Roman" w:hAnsi="Times New Roman" w:cs="Times New Roman"/>
                <w:i/>
                <w:color w:val="000000"/>
                <w:sz w:val="24"/>
                <w:szCs w:val="24"/>
                <w:lang w:val="bg-BG" w:eastAsia="bg-BG"/>
              </w:rPr>
              <w:t>(</w:t>
            </w:r>
            <w:r w:rsidRPr="00CA7DF7">
              <w:rPr>
                <w:rFonts w:ascii="Times New Roman" w:eastAsia="Times New Roman" w:hAnsi="Times New Roman" w:cs="Times New Roman"/>
                <w:i/>
                <w:color w:val="000000"/>
                <w:sz w:val="24"/>
                <w:szCs w:val="24"/>
                <w:lang w:val="bg-BG" w:eastAsia="bg-BG"/>
              </w:rPr>
              <w:t xml:space="preserve"> в ИСУН 2020</w:t>
            </w:r>
            <w:r w:rsidRPr="001E451E">
              <w:rPr>
                <w:rFonts w:ascii="Times New Roman" w:eastAsia="Times New Roman" w:hAnsi="Times New Roman" w:cs="Times New Roman"/>
                <w:i/>
                <w:color w:val="000000"/>
                <w:sz w:val="24"/>
                <w:szCs w:val="24"/>
                <w:lang w:val="bg-BG" w:eastAsia="bg-BG"/>
              </w:rPr>
              <w:t>)</w:t>
            </w:r>
          </w:p>
        </w:tc>
      </w:tr>
    </w:tbl>
    <w:p w:rsidR="002E5DA4" w:rsidRPr="00E80E41" w:rsidRDefault="002E5DA4" w:rsidP="003C0A57">
      <w:pPr>
        <w:spacing w:after="0" w:line="360" w:lineRule="auto"/>
        <w:jc w:val="both"/>
        <w:outlineLvl w:val="0"/>
        <w:rPr>
          <w:rFonts w:ascii="Times New Roman" w:eastAsia="Times New Roman" w:hAnsi="Times New Roman" w:cs="Times New Roman"/>
          <w:sz w:val="24"/>
          <w:szCs w:val="24"/>
          <w:lang w:val="bg-BG" w:eastAsia="bg-BG"/>
        </w:rPr>
      </w:pPr>
    </w:p>
    <w:p w:rsidR="00E810F9" w:rsidRPr="00E810F9" w:rsidRDefault="00E810F9"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rsidR="00E810F9" w:rsidRPr="00E810F9" w:rsidRDefault="00E810F9" w:rsidP="003C0A57">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 xml:space="preserve">(2)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w:t>
      </w:r>
      <w:r w:rsidRPr="00E810F9">
        <w:rPr>
          <w:rFonts w:ascii="Times New Roman" w:eastAsia="Times New Roman" w:hAnsi="Times New Roman" w:cs="Times New Roman"/>
          <w:sz w:val="24"/>
          <w:szCs w:val="24"/>
          <w:lang w:val="bg-BG" w:eastAsia="bg-BG"/>
        </w:rPr>
        <w:lastRenderedPageBreak/>
        <w:t>третирането на недопустими разходи и нередности и определянето на финансови корекции за нарушения по проектите.</w:t>
      </w:r>
    </w:p>
    <w:p w:rsidR="004F0205" w:rsidRPr="00D74364" w:rsidRDefault="004F0205" w:rsidP="003C0A57">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Pr>
          <w:rFonts w:ascii="Times New Roman" w:eastAsia="Times New Roman" w:hAnsi="Times New Roman" w:cs="Times New Roman"/>
          <w:b/>
          <w:color w:val="000000" w:themeColor="text1"/>
          <w:sz w:val="24"/>
          <w:szCs w:val="24"/>
          <w:lang w:eastAsia="bg-BG"/>
        </w:rPr>
        <w:t>IX</w:t>
      </w:r>
      <w:r w:rsidRPr="00D74364">
        <w:rPr>
          <w:rFonts w:ascii="Times New Roman" w:eastAsia="Times New Roman" w:hAnsi="Times New Roman" w:cs="Times New Roman"/>
          <w:b/>
          <w:color w:val="000000" w:themeColor="text1"/>
          <w:sz w:val="24"/>
          <w:szCs w:val="24"/>
          <w:lang w:val="bg-BG" w:eastAsia="bg-BG"/>
        </w:rPr>
        <w:t>. ДРУГИ УСЛОВИЯ</w:t>
      </w:r>
    </w:p>
    <w:p w:rsidR="004F0205" w:rsidRDefault="004F0205"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rsidR="004F0205" w:rsidRPr="004F0205" w:rsidRDefault="004F0205" w:rsidP="003C0A57">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rsidR="004F0205" w:rsidRPr="004F0205" w:rsidRDefault="004F0205"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rsidR="004F0205" w:rsidRDefault="004F0205" w:rsidP="003C0A57">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rsidR="004A1BD9" w:rsidRPr="00D74364" w:rsidRDefault="004A1BD9"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rsidR="004A1BD9" w:rsidRPr="00D74364" w:rsidRDefault="004A1BD9"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rsidR="004A1BD9" w:rsidRPr="004F0205" w:rsidRDefault="004A1BD9" w:rsidP="003C0A57">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p>
    <w:p w:rsidR="004A1BD9" w:rsidRPr="002E6D19" w:rsidRDefault="004A1BD9" w:rsidP="003C0A57">
      <w:pPr>
        <w:spacing w:after="0" w:line="360" w:lineRule="auto"/>
        <w:ind w:firstLine="720"/>
        <w:jc w:val="both"/>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9973" w:type="dxa"/>
        <w:tblInd w:w="3600" w:type="dxa"/>
        <w:tblLook w:val="01E0" w:firstRow="1" w:lastRow="1" w:firstColumn="1" w:lastColumn="1" w:noHBand="0" w:noVBand="0"/>
      </w:tblPr>
      <w:tblGrid>
        <w:gridCol w:w="4762"/>
        <w:gridCol w:w="449"/>
        <w:gridCol w:w="4762"/>
      </w:tblGrid>
      <w:tr w:rsidR="002E5DA4" w:rsidRPr="00E80E41" w:rsidTr="00695946">
        <w:tc>
          <w:tcPr>
            <w:tcW w:w="5211" w:type="dxa"/>
            <w:gridSpan w:val="2"/>
            <w:shd w:val="clear" w:color="auto" w:fill="auto"/>
          </w:tcPr>
          <w:p w:rsidR="00C17EE8" w:rsidRDefault="00C17EE8" w:rsidP="003C0A57">
            <w:pPr>
              <w:spacing w:after="0" w:line="360" w:lineRule="auto"/>
              <w:jc w:val="both"/>
              <w:rPr>
                <w:rFonts w:ascii="Times New Roman" w:eastAsia="Times New Roman" w:hAnsi="Times New Roman" w:cs="Times New Roman"/>
                <w:b/>
                <w:sz w:val="24"/>
                <w:szCs w:val="24"/>
                <w:lang w:eastAsia="bg-BG"/>
              </w:rPr>
            </w:pPr>
          </w:p>
          <w:p w:rsidR="002E5DA4" w:rsidRPr="00E80E41" w:rsidRDefault="00F90B20" w:rsidP="003C0A57">
            <w:pPr>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РЪКОВОДИТЕЛ НА </w:t>
            </w:r>
            <w:r w:rsidR="0036189F" w:rsidRPr="00E80E41">
              <w:rPr>
                <w:rFonts w:ascii="Times New Roman" w:eastAsia="Times New Roman" w:hAnsi="Times New Roman" w:cs="Times New Roman"/>
                <w:b/>
                <w:sz w:val="24"/>
                <w:szCs w:val="24"/>
                <w:lang w:val="bg-BG" w:eastAsia="bg-BG"/>
              </w:rPr>
              <w:t>УПРАВЛЯВАЩ</w:t>
            </w:r>
            <w:r>
              <w:rPr>
                <w:rFonts w:ascii="Times New Roman" w:eastAsia="Times New Roman" w:hAnsi="Times New Roman" w:cs="Times New Roman"/>
                <w:b/>
                <w:sz w:val="24"/>
                <w:szCs w:val="24"/>
                <w:lang w:val="bg-BG" w:eastAsia="bg-BG"/>
              </w:rPr>
              <w:t>ИЯ</w:t>
            </w:r>
            <w:r w:rsidR="0036189F" w:rsidRPr="00E80E41">
              <w:rPr>
                <w:rFonts w:ascii="Times New Roman" w:eastAsia="Times New Roman" w:hAnsi="Times New Roman" w:cs="Times New Roman"/>
                <w:b/>
                <w:sz w:val="24"/>
                <w:szCs w:val="24"/>
                <w:lang w:val="bg-BG" w:eastAsia="bg-BG"/>
              </w:rPr>
              <w:t xml:space="preserve"> ОРГАН</w:t>
            </w:r>
            <w:r w:rsidR="002E5DA4" w:rsidRPr="00E80E41">
              <w:rPr>
                <w:rFonts w:ascii="Times New Roman" w:eastAsia="Times New Roman" w:hAnsi="Times New Roman" w:cs="Times New Roman"/>
                <w:b/>
                <w:sz w:val="24"/>
                <w:szCs w:val="24"/>
                <w:lang w:val="bg-BG" w:eastAsia="bg-BG"/>
              </w:rPr>
              <w:t>:</w:t>
            </w:r>
          </w:p>
        </w:tc>
        <w:tc>
          <w:tcPr>
            <w:tcW w:w="4762" w:type="dxa"/>
            <w:shd w:val="clear" w:color="auto" w:fill="auto"/>
          </w:tcPr>
          <w:p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p>
        </w:tc>
      </w:tr>
      <w:tr w:rsidR="002E5DA4" w:rsidRPr="00E80E41" w:rsidTr="00695946">
        <w:tc>
          <w:tcPr>
            <w:tcW w:w="5211" w:type="dxa"/>
            <w:gridSpan w:val="2"/>
            <w:shd w:val="clear" w:color="auto" w:fill="auto"/>
          </w:tcPr>
          <w:p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lastRenderedPageBreak/>
              <w:t>(име на Ръководителя на УО на ОПРР)</w:t>
            </w:r>
          </w:p>
          <w:p w:rsidR="002E5DA4" w:rsidRPr="00E80E41" w:rsidRDefault="002E5DA4" w:rsidP="003C0A57">
            <w:pPr>
              <w:spacing w:after="0" w:line="360" w:lineRule="auto"/>
              <w:jc w:val="both"/>
              <w:rPr>
                <w:rFonts w:ascii="Times New Roman" w:eastAsia="Times New Roman" w:hAnsi="Times New Roman" w:cs="Times New Roman"/>
                <w:b/>
                <w:caps/>
                <w:sz w:val="24"/>
                <w:szCs w:val="24"/>
                <w:lang w:val="bg-BG" w:eastAsia="bg-BG"/>
              </w:rPr>
            </w:pPr>
          </w:p>
          <w:p w:rsidR="002E5DA4" w:rsidRPr="00E80E41" w:rsidRDefault="002E5DA4" w:rsidP="00E346A7">
            <w:pPr>
              <w:spacing w:after="0" w:line="240" w:lineRule="auto"/>
              <w:jc w:val="both"/>
              <w:rPr>
                <w:rFonts w:ascii="Times New Roman" w:eastAsia="Times New Roman" w:hAnsi="Times New Roman" w:cs="Times New Roman"/>
                <w:b/>
                <w:sz w:val="24"/>
                <w:szCs w:val="24"/>
                <w:lang w:val="bg-BG" w:eastAsia="bg-BG"/>
              </w:rPr>
            </w:pPr>
          </w:p>
        </w:tc>
        <w:tc>
          <w:tcPr>
            <w:tcW w:w="4762" w:type="dxa"/>
            <w:shd w:val="clear" w:color="auto" w:fill="auto"/>
          </w:tcPr>
          <w:p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p>
        </w:tc>
      </w:tr>
      <w:tr w:rsidR="00695946" w:rsidRPr="00695946" w:rsidTr="00695946">
        <w:trPr>
          <w:gridAfter w:val="2"/>
          <w:wAfter w:w="5211" w:type="dxa"/>
        </w:trPr>
        <w:tc>
          <w:tcPr>
            <w:tcW w:w="4762" w:type="dxa"/>
            <w:shd w:val="clear" w:color="auto" w:fill="auto"/>
          </w:tcPr>
          <w:p w:rsidR="00695946" w:rsidRPr="00695946" w:rsidRDefault="00695946" w:rsidP="003C0A57">
            <w:pPr>
              <w:spacing w:line="360" w:lineRule="auto"/>
              <w:jc w:val="both"/>
              <w:rPr>
                <w:rFonts w:ascii="Times New Roman" w:hAnsi="Times New Roman" w:cs="Times New Roman"/>
                <w:b/>
                <w:sz w:val="24"/>
                <w:szCs w:val="24"/>
                <w:lang w:val="bg-BG"/>
              </w:rPr>
            </w:pPr>
            <w:r w:rsidRPr="00695946">
              <w:rPr>
                <w:rFonts w:ascii="Times New Roman" w:hAnsi="Times New Roman" w:cs="Times New Roman"/>
                <w:b/>
                <w:sz w:val="24"/>
                <w:szCs w:val="24"/>
                <w:lang w:val="bg-BG"/>
              </w:rPr>
              <w:t>БЕНЕФИЦИЕНТ:</w:t>
            </w:r>
          </w:p>
        </w:tc>
      </w:tr>
      <w:tr w:rsidR="00695946" w:rsidRPr="00695946" w:rsidTr="00695946">
        <w:trPr>
          <w:gridAfter w:val="2"/>
          <w:wAfter w:w="5211" w:type="dxa"/>
        </w:trPr>
        <w:tc>
          <w:tcPr>
            <w:tcW w:w="4762" w:type="dxa"/>
            <w:shd w:val="clear" w:color="auto" w:fill="auto"/>
          </w:tcPr>
          <w:p w:rsidR="00695946" w:rsidRPr="00695946" w:rsidRDefault="00695946" w:rsidP="00E346A7">
            <w:pPr>
              <w:spacing w:line="240" w:lineRule="auto"/>
              <w:jc w:val="both"/>
              <w:rPr>
                <w:rFonts w:ascii="Times New Roman" w:hAnsi="Times New Roman" w:cs="Times New Roman"/>
                <w:b/>
                <w:sz w:val="24"/>
                <w:szCs w:val="24"/>
                <w:lang w:val="bg-BG"/>
              </w:rPr>
            </w:pPr>
            <w:r w:rsidRPr="00695946">
              <w:rPr>
                <w:rFonts w:ascii="Times New Roman" w:hAnsi="Times New Roman" w:cs="Times New Roman"/>
                <w:b/>
                <w:sz w:val="24"/>
                <w:szCs w:val="24"/>
                <w:lang w:val="bg-BG"/>
              </w:rPr>
              <w:t>……………………………..</w:t>
            </w:r>
          </w:p>
          <w:p w:rsidR="00695946" w:rsidRPr="00695946" w:rsidRDefault="00695946" w:rsidP="00E346A7">
            <w:pPr>
              <w:spacing w:after="0" w:line="240" w:lineRule="auto"/>
              <w:jc w:val="both"/>
              <w:rPr>
                <w:rFonts w:ascii="Times New Roman" w:hAnsi="Times New Roman" w:cs="Times New Roman"/>
                <w:b/>
                <w:sz w:val="24"/>
                <w:szCs w:val="24"/>
                <w:lang w:val="bg-BG"/>
              </w:rPr>
            </w:pPr>
            <w:r w:rsidRPr="00695946">
              <w:rPr>
                <w:rFonts w:ascii="Times New Roman" w:hAnsi="Times New Roman" w:cs="Times New Roman"/>
                <w:b/>
                <w:sz w:val="24"/>
                <w:szCs w:val="24"/>
                <w:lang w:val="bg-BG"/>
              </w:rPr>
              <w:t>(име на Ръководителя/представителя на Бенефициента)</w:t>
            </w:r>
          </w:p>
        </w:tc>
      </w:tr>
    </w:tbl>
    <w:p w:rsidR="00F35A04" w:rsidRPr="00E80E41" w:rsidRDefault="00F35A04" w:rsidP="003C0A57">
      <w:pPr>
        <w:spacing w:line="360" w:lineRule="auto"/>
        <w:jc w:val="both"/>
        <w:rPr>
          <w:rFonts w:ascii="Times New Roman" w:hAnsi="Times New Roman" w:cs="Times New Roman"/>
          <w:sz w:val="24"/>
          <w:szCs w:val="24"/>
          <w:lang w:val="bg-BG"/>
        </w:rPr>
      </w:pPr>
    </w:p>
    <w:sectPr w:rsidR="00F35A04" w:rsidRPr="00E80E41" w:rsidSect="00043806">
      <w:headerReference w:type="default" r:id="rId8"/>
      <w:footerReference w:type="default" r:id="rId9"/>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409" w:rsidRDefault="001C7409">
      <w:pPr>
        <w:spacing w:after="0" w:line="240" w:lineRule="auto"/>
      </w:pPr>
      <w:r>
        <w:separator/>
      </w:r>
    </w:p>
  </w:endnote>
  <w:endnote w:type="continuationSeparator" w:id="0">
    <w:p w:rsidR="001C7409" w:rsidRDefault="001C7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EUAlbertina">
    <w:altName w:val="EU Albertina"/>
    <w:panose1 w:val="00000000000000000000"/>
    <w:charset w:val="00"/>
    <w:family w:val="roman"/>
    <w:notTrueType/>
    <w:pitch w:val="default"/>
    <w:sig w:usb0="000000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4309C4"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00CA71C0"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E95277">
          <w:rPr>
            <w:rFonts w:ascii="Times New Roman" w:hAnsi="Times New Roman" w:cs="Times New Roman"/>
            <w:b/>
            <w:noProof/>
            <w:sz w:val="18"/>
            <w:szCs w:val="18"/>
          </w:rPr>
          <w:t>15</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409" w:rsidRDefault="001C7409">
      <w:pPr>
        <w:spacing w:after="0" w:line="240" w:lineRule="auto"/>
      </w:pPr>
      <w:r>
        <w:separator/>
      </w:r>
    </w:p>
  </w:footnote>
  <w:footnote w:type="continuationSeparator" w:id="0">
    <w:p w:rsidR="001C7409" w:rsidRDefault="001C7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noProof/>
        <w:sz w:val="24"/>
        <w:szCs w:val="24"/>
        <w:lang w:val="bg-BG" w:eastAsia="bg-BG"/>
      </w:rPr>
      <w:drawing>
        <wp:inline distT="0" distB="0" distL="0" distR="0">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5" w15:restartNumberingAfterBreak="0">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6" w15:restartNumberingAfterBreak="0">
    <w:nsid w:val="43833D5B"/>
    <w:multiLevelType w:val="hybridMultilevel"/>
    <w:tmpl w:val="E6FE3EA0"/>
    <w:lvl w:ilvl="0" w:tplc="90A0C8E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15:restartNumberingAfterBreak="0">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5"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15:restartNumberingAfterBreak="0">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15:restartNumberingAfterBreak="0">
    <w:nsid w:val="70C20C00"/>
    <w:multiLevelType w:val="hybridMultilevel"/>
    <w:tmpl w:val="BA7471B6"/>
    <w:lvl w:ilvl="0" w:tplc="0409000F">
      <w:start w:val="1"/>
      <w:numFmt w:val="decimal"/>
      <w:lvlText w:val="%1."/>
      <w:lvlJc w:val="left"/>
      <w:pPr>
        <w:ind w:left="473"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1" w15:restartNumberingAfterBreak="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9"/>
  </w:num>
  <w:num w:numId="4">
    <w:abstractNumId w:val="19"/>
  </w:num>
  <w:num w:numId="5">
    <w:abstractNumId w:val="25"/>
  </w:num>
  <w:num w:numId="6">
    <w:abstractNumId w:val="18"/>
  </w:num>
  <w:num w:numId="7">
    <w:abstractNumId w:val="10"/>
  </w:num>
  <w:num w:numId="8">
    <w:abstractNumId w:val="20"/>
  </w:num>
  <w:num w:numId="9">
    <w:abstractNumId w:val="3"/>
  </w:num>
  <w:num w:numId="10">
    <w:abstractNumId w:val="21"/>
  </w:num>
  <w:num w:numId="11">
    <w:abstractNumId w:val="17"/>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4"/>
  </w:num>
  <w:num w:numId="21">
    <w:abstractNumId w:val="26"/>
  </w:num>
  <w:num w:numId="22">
    <w:abstractNumId w:val="0"/>
  </w:num>
  <w:num w:numId="23">
    <w:abstractNumId w:val="22"/>
  </w:num>
  <w:num w:numId="24">
    <w:abstractNumId w:val="23"/>
  </w:num>
  <w:num w:numId="25">
    <w:abstractNumId w:val="30"/>
  </w:num>
  <w:num w:numId="26">
    <w:abstractNumId w:val="31"/>
  </w:num>
  <w:num w:numId="27">
    <w:abstractNumId w:val="15"/>
  </w:num>
  <w:num w:numId="28">
    <w:abstractNumId w:val="27"/>
  </w:num>
  <w:num w:numId="29">
    <w:abstractNumId w:val="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E5DA4"/>
    <w:rsid w:val="000077CD"/>
    <w:rsid w:val="00011D7B"/>
    <w:rsid w:val="00014364"/>
    <w:rsid w:val="0001668A"/>
    <w:rsid w:val="0002239D"/>
    <w:rsid w:val="000239D8"/>
    <w:rsid w:val="00024089"/>
    <w:rsid w:val="00025C7C"/>
    <w:rsid w:val="00035463"/>
    <w:rsid w:val="00042368"/>
    <w:rsid w:val="00043806"/>
    <w:rsid w:val="00045255"/>
    <w:rsid w:val="000469AA"/>
    <w:rsid w:val="00052ABE"/>
    <w:rsid w:val="00052C50"/>
    <w:rsid w:val="00054C6D"/>
    <w:rsid w:val="00055272"/>
    <w:rsid w:val="00055A56"/>
    <w:rsid w:val="00060BFE"/>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4F6"/>
    <w:rsid w:val="00091672"/>
    <w:rsid w:val="000927BB"/>
    <w:rsid w:val="00096275"/>
    <w:rsid w:val="00097BE0"/>
    <w:rsid w:val="000A0337"/>
    <w:rsid w:val="000A3922"/>
    <w:rsid w:val="000A4946"/>
    <w:rsid w:val="000A519C"/>
    <w:rsid w:val="000A7D8F"/>
    <w:rsid w:val="000B1167"/>
    <w:rsid w:val="000B4E2B"/>
    <w:rsid w:val="000B5444"/>
    <w:rsid w:val="000B6FB3"/>
    <w:rsid w:val="000B7D67"/>
    <w:rsid w:val="000C36B3"/>
    <w:rsid w:val="000C533E"/>
    <w:rsid w:val="000C5EFF"/>
    <w:rsid w:val="000C6FB7"/>
    <w:rsid w:val="000D1904"/>
    <w:rsid w:val="000D336B"/>
    <w:rsid w:val="000D3D29"/>
    <w:rsid w:val="000D5317"/>
    <w:rsid w:val="000E3DA1"/>
    <w:rsid w:val="000F399F"/>
    <w:rsid w:val="000F58F3"/>
    <w:rsid w:val="00106B59"/>
    <w:rsid w:val="00115C04"/>
    <w:rsid w:val="0012028B"/>
    <w:rsid w:val="00121625"/>
    <w:rsid w:val="00130376"/>
    <w:rsid w:val="00140263"/>
    <w:rsid w:val="00140847"/>
    <w:rsid w:val="0014271B"/>
    <w:rsid w:val="00145812"/>
    <w:rsid w:val="00145A43"/>
    <w:rsid w:val="00147531"/>
    <w:rsid w:val="00147C58"/>
    <w:rsid w:val="001500D2"/>
    <w:rsid w:val="0015053F"/>
    <w:rsid w:val="00151B61"/>
    <w:rsid w:val="00152B71"/>
    <w:rsid w:val="00154A6A"/>
    <w:rsid w:val="0016306D"/>
    <w:rsid w:val="00164146"/>
    <w:rsid w:val="00167701"/>
    <w:rsid w:val="00171726"/>
    <w:rsid w:val="00172E43"/>
    <w:rsid w:val="00177366"/>
    <w:rsid w:val="0018011A"/>
    <w:rsid w:val="00181887"/>
    <w:rsid w:val="001833C4"/>
    <w:rsid w:val="00183D81"/>
    <w:rsid w:val="0018488D"/>
    <w:rsid w:val="00184CFC"/>
    <w:rsid w:val="0018524C"/>
    <w:rsid w:val="001865F8"/>
    <w:rsid w:val="0018712B"/>
    <w:rsid w:val="00193F4B"/>
    <w:rsid w:val="00196596"/>
    <w:rsid w:val="001A016B"/>
    <w:rsid w:val="001A26A9"/>
    <w:rsid w:val="001A4AF6"/>
    <w:rsid w:val="001A79AE"/>
    <w:rsid w:val="001B3699"/>
    <w:rsid w:val="001B5FBD"/>
    <w:rsid w:val="001C6790"/>
    <w:rsid w:val="001C7409"/>
    <w:rsid w:val="001D4AA1"/>
    <w:rsid w:val="001E12CD"/>
    <w:rsid w:val="001E451E"/>
    <w:rsid w:val="001E4F92"/>
    <w:rsid w:val="001E5C09"/>
    <w:rsid w:val="001F01A2"/>
    <w:rsid w:val="001F442D"/>
    <w:rsid w:val="001F6A1D"/>
    <w:rsid w:val="00203924"/>
    <w:rsid w:val="0020498B"/>
    <w:rsid w:val="00212D58"/>
    <w:rsid w:val="0021318C"/>
    <w:rsid w:val="00215194"/>
    <w:rsid w:val="002165BC"/>
    <w:rsid w:val="002168EA"/>
    <w:rsid w:val="00222AF4"/>
    <w:rsid w:val="00223DCD"/>
    <w:rsid w:val="002241EF"/>
    <w:rsid w:val="00224450"/>
    <w:rsid w:val="002328D2"/>
    <w:rsid w:val="002459C2"/>
    <w:rsid w:val="00245D89"/>
    <w:rsid w:val="002469A7"/>
    <w:rsid w:val="002525BA"/>
    <w:rsid w:val="00254369"/>
    <w:rsid w:val="00254404"/>
    <w:rsid w:val="00260ABB"/>
    <w:rsid w:val="0027754F"/>
    <w:rsid w:val="00285328"/>
    <w:rsid w:val="002876F4"/>
    <w:rsid w:val="00293033"/>
    <w:rsid w:val="002933EC"/>
    <w:rsid w:val="00296EA9"/>
    <w:rsid w:val="00297550"/>
    <w:rsid w:val="00297577"/>
    <w:rsid w:val="002A046D"/>
    <w:rsid w:val="002A0948"/>
    <w:rsid w:val="002A0DCD"/>
    <w:rsid w:val="002A6428"/>
    <w:rsid w:val="002B2508"/>
    <w:rsid w:val="002B2606"/>
    <w:rsid w:val="002B4EE4"/>
    <w:rsid w:val="002B5054"/>
    <w:rsid w:val="002B54FA"/>
    <w:rsid w:val="002C35F1"/>
    <w:rsid w:val="002D1B37"/>
    <w:rsid w:val="002D443E"/>
    <w:rsid w:val="002D48E7"/>
    <w:rsid w:val="002D72F5"/>
    <w:rsid w:val="002E1E14"/>
    <w:rsid w:val="002E40D1"/>
    <w:rsid w:val="002E442F"/>
    <w:rsid w:val="002E5DA4"/>
    <w:rsid w:val="002F1FF0"/>
    <w:rsid w:val="002F501C"/>
    <w:rsid w:val="00301F68"/>
    <w:rsid w:val="003056BF"/>
    <w:rsid w:val="0030670E"/>
    <w:rsid w:val="00313EF8"/>
    <w:rsid w:val="00315B6B"/>
    <w:rsid w:val="00332AB0"/>
    <w:rsid w:val="00333E33"/>
    <w:rsid w:val="00333E8F"/>
    <w:rsid w:val="00336331"/>
    <w:rsid w:val="003364EB"/>
    <w:rsid w:val="0034029B"/>
    <w:rsid w:val="0034038E"/>
    <w:rsid w:val="0034277C"/>
    <w:rsid w:val="00347107"/>
    <w:rsid w:val="00347B2E"/>
    <w:rsid w:val="00350C51"/>
    <w:rsid w:val="00354910"/>
    <w:rsid w:val="003550BF"/>
    <w:rsid w:val="00355E1A"/>
    <w:rsid w:val="00356367"/>
    <w:rsid w:val="0035771D"/>
    <w:rsid w:val="0036189F"/>
    <w:rsid w:val="00362B53"/>
    <w:rsid w:val="003648C8"/>
    <w:rsid w:val="00366898"/>
    <w:rsid w:val="00366A3D"/>
    <w:rsid w:val="00366AA1"/>
    <w:rsid w:val="00367B95"/>
    <w:rsid w:val="00370932"/>
    <w:rsid w:val="0037169D"/>
    <w:rsid w:val="00371DB2"/>
    <w:rsid w:val="00374BE3"/>
    <w:rsid w:val="003771AB"/>
    <w:rsid w:val="00377298"/>
    <w:rsid w:val="0038163B"/>
    <w:rsid w:val="003836B0"/>
    <w:rsid w:val="0038455F"/>
    <w:rsid w:val="003845D7"/>
    <w:rsid w:val="003912A4"/>
    <w:rsid w:val="00393DAE"/>
    <w:rsid w:val="003943B5"/>
    <w:rsid w:val="00395D77"/>
    <w:rsid w:val="003A1907"/>
    <w:rsid w:val="003A3B51"/>
    <w:rsid w:val="003B2BA5"/>
    <w:rsid w:val="003B4328"/>
    <w:rsid w:val="003C01D4"/>
    <w:rsid w:val="003C0A57"/>
    <w:rsid w:val="003C2FC8"/>
    <w:rsid w:val="003C4F6A"/>
    <w:rsid w:val="003C688D"/>
    <w:rsid w:val="003D2ED2"/>
    <w:rsid w:val="003D3DCA"/>
    <w:rsid w:val="003D7162"/>
    <w:rsid w:val="003E4607"/>
    <w:rsid w:val="003E60A3"/>
    <w:rsid w:val="003E7098"/>
    <w:rsid w:val="003F4244"/>
    <w:rsid w:val="003F71F4"/>
    <w:rsid w:val="003F7D4D"/>
    <w:rsid w:val="00401519"/>
    <w:rsid w:val="00407051"/>
    <w:rsid w:val="004153C0"/>
    <w:rsid w:val="00416DE4"/>
    <w:rsid w:val="00423641"/>
    <w:rsid w:val="00424983"/>
    <w:rsid w:val="004309C4"/>
    <w:rsid w:val="00434B57"/>
    <w:rsid w:val="004372CB"/>
    <w:rsid w:val="004437D0"/>
    <w:rsid w:val="004441A1"/>
    <w:rsid w:val="004461A9"/>
    <w:rsid w:val="004521F9"/>
    <w:rsid w:val="00452748"/>
    <w:rsid w:val="00452C83"/>
    <w:rsid w:val="00455D38"/>
    <w:rsid w:val="004569C6"/>
    <w:rsid w:val="00457A36"/>
    <w:rsid w:val="00461797"/>
    <w:rsid w:val="00464A94"/>
    <w:rsid w:val="00470056"/>
    <w:rsid w:val="00473B05"/>
    <w:rsid w:val="00473B92"/>
    <w:rsid w:val="0047413A"/>
    <w:rsid w:val="0047444F"/>
    <w:rsid w:val="004752F4"/>
    <w:rsid w:val="00481C90"/>
    <w:rsid w:val="00485400"/>
    <w:rsid w:val="004867F2"/>
    <w:rsid w:val="00492C1B"/>
    <w:rsid w:val="00494E73"/>
    <w:rsid w:val="004A1BD9"/>
    <w:rsid w:val="004A3941"/>
    <w:rsid w:val="004A6DD8"/>
    <w:rsid w:val="004B05FF"/>
    <w:rsid w:val="004B12CD"/>
    <w:rsid w:val="004B134E"/>
    <w:rsid w:val="004B2BBD"/>
    <w:rsid w:val="004C232F"/>
    <w:rsid w:val="004C4A76"/>
    <w:rsid w:val="004C4B1B"/>
    <w:rsid w:val="004D100F"/>
    <w:rsid w:val="004D7688"/>
    <w:rsid w:val="004E062B"/>
    <w:rsid w:val="004E11BF"/>
    <w:rsid w:val="004E1B37"/>
    <w:rsid w:val="004E2615"/>
    <w:rsid w:val="004E511E"/>
    <w:rsid w:val="004E55B2"/>
    <w:rsid w:val="004E6FAD"/>
    <w:rsid w:val="004F0205"/>
    <w:rsid w:val="004F1E39"/>
    <w:rsid w:val="004F3581"/>
    <w:rsid w:val="004F41A4"/>
    <w:rsid w:val="004F62B8"/>
    <w:rsid w:val="00501856"/>
    <w:rsid w:val="00512A90"/>
    <w:rsid w:val="00514E11"/>
    <w:rsid w:val="00517AAE"/>
    <w:rsid w:val="00517E4D"/>
    <w:rsid w:val="0052299E"/>
    <w:rsid w:val="00523A73"/>
    <w:rsid w:val="00524456"/>
    <w:rsid w:val="0053273C"/>
    <w:rsid w:val="00533070"/>
    <w:rsid w:val="005337E9"/>
    <w:rsid w:val="00535E4C"/>
    <w:rsid w:val="005376EF"/>
    <w:rsid w:val="005405DF"/>
    <w:rsid w:val="00540A8D"/>
    <w:rsid w:val="00540EEE"/>
    <w:rsid w:val="00543E11"/>
    <w:rsid w:val="00544DD2"/>
    <w:rsid w:val="00547085"/>
    <w:rsid w:val="00556033"/>
    <w:rsid w:val="00560E43"/>
    <w:rsid w:val="00561073"/>
    <w:rsid w:val="00573870"/>
    <w:rsid w:val="00574972"/>
    <w:rsid w:val="00575B17"/>
    <w:rsid w:val="00575D3F"/>
    <w:rsid w:val="005776E8"/>
    <w:rsid w:val="00580875"/>
    <w:rsid w:val="00591B92"/>
    <w:rsid w:val="005963A9"/>
    <w:rsid w:val="005A0F8A"/>
    <w:rsid w:val="005A16DD"/>
    <w:rsid w:val="005A33AF"/>
    <w:rsid w:val="005A65B4"/>
    <w:rsid w:val="005A6CEC"/>
    <w:rsid w:val="005B3F95"/>
    <w:rsid w:val="005B4981"/>
    <w:rsid w:val="005C20EF"/>
    <w:rsid w:val="005C2A72"/>
    <w:rsid w:val="005C367E"/>
    <w:rsid w:val="005D378C"/>
    <w:rsid w:val="005E1C72"/>
    <w:rsid w:val="005E5FF1"/>
    <w:rsid w:val="0060395A"/>
    <w:rsid w:val="00612FB3"/>
    <w:rsid w:val="00613E40"/>
    <w:rsid w:val="00622268"/>
    <w:rsid w:val="00634ADE"/>
    <w:rsid w:val="00637396"/>
    <w:rsid w:val="0064142B"/>
    <w:rsid w:val="00643861"/>
    <w:rsid w:val="00643880"/>
    <w:rsid w:val="00643B0F"/>
    <w:rsid w:val="00646D7C"/>
    <w:rsid w:val="006518A0"/>
    <w:rsid w:val="006534DE"/>
    <w:rsid w:val="0065353D"/>
    <w:rsid w:val="006541A8"/>
    <w:rsid w:val="00657AF3"/>
    <w:rsid w:val="00660640"/>
    <w:rsid w:val="006659B7"/>
    <w:rsid w:val="0066797A"/>
    <w:rsid w:val="006705BE"/>
    <w:rsid w:val="0067503F"/>
    <w:rsid w:val="00675AD3"/>
    <w:rsid w:val="00677748"/>
    <w:rsid w:val="00682C6C"/>
    <w:rsid w:val="00687182"/>
    <w:rsid w:val="0068747D"/>
    <w:rsid w:val="006934E2"/>
    <w:rsid w:val="006938F8"/>
    <w:rsid w:val="00694710"/>
    <w:rsid w:val="00695946"/>
    <w:rsid w:val="00695F43"/>
    <w:rsid w:val="006965AA"/>
    <w:rsid w:val="006971E6"/>
    <w:rsid w:val="006A2045"/>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6671"/>
    <w:rsid w:val="00714563"/>
    <w:rsid w:val="00721164"/>
    <w:rsid w:val="00721B16"/>
    <w:rsid w:val="0072506A"/>
    <w:rsid w:val="007261C8"/>
    <w:rsid w:val="00726BFA"/>
    <w:rsid w:val="00727BA0"/>
    <w:rsid w:val="00730D5E"/>
    <w:rsid w:val="00736710"/>
    <w:rsid w:val="00741D28"/>
    <w:rsid w:val="00742223"/>
    <w:rsid w:val="00742665"/>
    <w:rsid w:val="0074455A"/>
    <w:rsid w:val="00747183"/>
    <w:rsid w:val="0075161D"/>
    <w:rsid w:val="00752BEE"/>
    <w:rsid w:val="00755131"/>
    <w:rsid w:val="0075711F"/>
    <w:rsid w:val="007604AB"/>
    <w:rsid w:val="00761A00"/>
    <w:rsid w:val="00763F24"/>
    <w:rsid w:val="00767747"/>
    <w:rsid w:val="00772261"/>
    <w:rsid w:val="007765D4"/>
    <w:rsid w:val="00777B24"/>
    <w:rsid w:val="00780E0C"/>
    <w:rsid w:val="00781981"/>
    <w:rsid w:val="00786B13"/>
    <w:rsid w:val="00787CCE"/>
    <w:rsid w:val="007930B0"/>
    <w:rsid w:val="007A1B0F"/>
    <w:rsid w:val="007A1CEE"/>
    <w:rsid w:val="007A32D3"/>
    <w:rsid w:val="007A4D53"/>
    <w:rsid w:val="007A74CE"/>
    <w:rsid w:val="007B0FB0"/>
    <w:rsid w:val="007B19BA"/>
    <w:rsid w:val="007B5FB0"/>
    <w:rsid w:val="007B7947"/>
    <w:rsid w:val="007C3138"/>
    <w:rsid w:val="007C336D"/>
    <w:rsid w:val="007C35A9"/>
    <w:rsid w:val="007C4D05"/>
    <w:rsid w:val="007D009B"/>
    <w:rsid w:val="007D03B4"/>
    <w:rsid w:val="007D0424"/>
    <w:rsid w:val="007D7989"/>
    <w:rsid w:val="007E0123"/>
    <w:rsid w:val="007E1047"/>
    <w:rsid w:val="007E1E43"/>
    <w:rsid w:val="007E2DB4"/>
    <w:rsid w:val="007E314D"/>
    <w:rsid w:val="007E7FC2"/>
    <w:rsid w:val="007F4AB9"/>
    <w:rsid w:val="007F4E48"/>
    <w:rsid w:val="007F7E51"/>
    <w:rsid w:val="00803B5E"/>
    <w:rsid w:val="00804727"/>
    <w:rsid w:val="008101FF"/>
    <w:rsid w:val="008105D0"/>
    <w:rsid w:val="00813256"/>
    <w:rsid w:val="00820325"/>
    <w:rsid w:val="00832F68"/>
    <w:rsid w:val="00834763"/>
    <w:rsid w:val="00835108"/>
    <w:rsid w:val="00835A46"/>
    <w:rsid w:val="008410D1"/>
    <w:rsid w:val="00841C3E"/>
    <w:rsid w:val="00846718"/>
    <w:rsid w:val="0085311C"/>
    <w:rsid w:val="00856129"/>
    <w:rsid w:val="00857B6F"/>
    <w:rsid w:val="00857BF7"/>
    <w:rsid w:val="00860B01"/>
    <w:rsid w:val="008638B9"/>
    <w:rsid w:val="008671E8"/>
    <w:rsid w:val="0086755C"/>
    <w:rsid w:val="00872417"/>
    <w:rsid w:val="008731A8"/>
    <w:rsid w:val="00873855"/>
    <w:rsid w:val="00873D6B"/>
    <w:rsid w:val="00875806"/>
    <w:rsid w:val="00876606"/>
    <w:rsid w:val="0088060E"/>
    <w:rsid w:val="00881E14"/>
    <w:rsid w:val="008857EF"/>
    <w:rsid w:val="008910F8"/>
    <w:rsid w:val="00896BFE"/>
    <w:rsid w:val="0089764A"/>
    <w:rsid w:val="008A205F"/>
    <w:rsid w:val="008A4B2E"/>
    <w:rsid w:val="008A4F12"/>
    <w:rsid w:val="008A7BF3"/>
    <w:rsid w:val="008B1696"/>
    <w:rsid w:val="008B1D87"/>
    <w:rsid w:val="008B1ED7"/>
    <w:rsid w:val="008B56A6"/>
    <w:rsid w:val="008B5B53"/>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1C46"/>
    <w:rsid w:val="00914AB4"/>
    <w:rsid w:val="009175C3"/>
    <w:rsid w:val="00926770"/>
    <w:rsid w:val="00930234"/>
    <w:rsid w:val="0093138A"/>
    <w:rsid w:val="00931CBE"/>
    <w:rsid w:val="009323E3"/>
    <w:rsid w:val="00932763"/>
    <w:rsid w:val="00936A25"/>
    <w:rsid w:val="00951982"/>
    <w:rsid w:val="0095437F"/>
    <w:rsid w:val="009635EA"/>
    <w:rsid w:val="009645DA"/>
    <w:rsid w:val="00965CFE"/>
    <w:rsid w:val="00967AC0"/>
    <w:rsid w:val="00970A06"/>
    <w:rsid w:val="00971453"/>
    <w:rsid w:val="00972A84"/>
    <w:rsid w:val="00972BC2"/>
    <w:rsid w:val="0097407D"/>
    <w:rsid w:val="009770CC"/>
    <w:rsid w:val="009815E4"/>
    <w:rsid w:val="00983585"/>
    <w:rsid w:val="00986FB5"/>
    <w:rsid w:val="00991E04"/>
    <w:rsid w:val="009970D8"/>
    <w:rsid w:val="009A07E9"/>
    <w:rsid w:val="009A4838"/>
    <w:rsid w:val="009A5BBD"/>
    <w:rsid w:val="009B1B89"/>
    <w:rsid w:val="009B2F98"/>
    <w:rsid w:val="009B32F0"/>
    <w:rsid w:val="009B4536"/>
    <w:rsid w:val="009B7F0B"/>
    <w:rsid w:val="009C2787"/>
    <w:rsid w:val="009C3595"/>
    <w:rsid w:val="009C45CE"/>
    <w:rsid w:val="009C5C3D"/>
    <w:rsid w:val="009D4721"/>
    <w:rsid w:val="009D4A8D"/>
    <w:rsid w:val="009D4B3A"/>
    <w:rsid w:val="009D4DA3"/>
    <w:rsid w:val="009E15D9"/>
    <w:rsid w:val="009E16B3"/>
    <w:rsid w:val="009F0E9E"/>
    <w:rsid w:val="009F5249"/>
    <w:rsid w:val="00A01C35"/>
    <w:rsid w:val="00A05B1E"/>
    <w:rsid w:val="00A11B2D"/>
    <w:rsid w:val="00A12400"/>
    <w:rsid w:val="00A13007"/>
    <w:rsid w:val="00A17953"/>
    <w:rsid w:val="00A21D15"/>
    <w:rsid w:val="00A223CF"/>
    <w:rsid w:val="00A233EC"/>
    <w:rsid w:val="00A250D8"/>
    <w:rsid w:val="00A25303"/>
    <w:rsid w:val="00A34C85"/>
    <w:rsid w:val="00A35248"/>
    <w:rsid w:val="00A41B9D"/>
    <w:rsid w:val="00A42D78"/>
    <w:rsid w:val="00A471F0"/>
    <w:rsid w:val="00A47398"/>
    <w:rsid w:val="00A51419"/>
    <w:rsid w:val="00A52FF3"/>
    <w:rsid w:val="00A543E4"/>
    <w:rsid w:val="00A54EBD"/>
    <w:rsid w:val="00A71EB9"/>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C448F"/>
    <w:rsid w:val="00AC48AA"/>
    <w:rsid w:val="00AC49C9"/>
    <w:rsid w:val="00AC5154"/>
    <w:rsid w:val="00AC76B0"/>
    <w:rsid w:val="00AC7E57"/>
    <w:rsid w:val="00AD015C"/>
    <w:rsid w:val="00AE5881"/>
    <w:rsid w:val="00B00449"/>
    <w:rsid w:val="00B05476"/>
    <w:rsid w:val="00B125F2"/>
    <w:rsid w:val="00B12939"/>
    <w:rsid w:val="00B14567"/>
    <w:rsid w:val="00B20402"/>
    <w:rsid w:val="00B20CB9"/>
    <w:rsid w:val="00B22613"/>
    <w:rsid w:val="00B26B74"/>
    <w:rsid w:val="00B27B6E"/>
    <w:rsid w:val="00B27C0A"/>
    <w:rsid w:val="00B3111D"/>
    <w:rsid w:val="00B31F34"/>
    <w:rsid w:val="00B3286B"/>
    <w:rsid w:val="00B35C71"/>
    <w:rsid w:val="00B36F98"/>
    <w:rsid w:val="00B379C8"/>
    <w:rsid w:val="00B40472"/>
    <w:rsid w:val="00B42133"/>
    <w:rsid w:val="00B4324A"/>
    <w:rsid w:val="00B44D6B"/>
    <w:rsid w:val="00B471AE"/>
    <w:rsid w:val="00B55127"/>
    <w:rsid w:val="00B56638"/>
    <w:rsid w:val="00B627D9"/>
    <w:rsid w:val="00B62994"/>
    <w:rsid w:val="00B6693C"/>
    <w:rsid w:val="00B732CD"/>
    <w:rsid w:val="00B73343"/>
    <w:rsid w:val="00B755C5"/>
    <w:rsid w:val="00B77563"/>
    <w:rsid w:val="00B826E0"/>
    <w:rsid w:val="00B8294E"/>
    <w:rsid w:val="00B90973"/>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0786"/>
    <w:rsid w:val="00BD7E2D"/>
    <w:rsid w:val="00BE0D2A"/>
    <w:rsid w:val="00BE6B56"/>
    <w:rsid w:val="00BF00B5"/>
    <w:rsid w:val="00BF0C6D"/>
    <w:rsid w:val="00BF4249"/>
    <w:rsid w:val="00C05F47"/>
    <w:rsid w:val="00C172FF"/>
    <w:rsid w:val="00C17EE8"/>
    <w:rsid w:val="00C24091"/>
    <w:rsid w:val="00C24C41"/>
    <w:rsid w:val="00C305F7"/>
    <w:rsid w:val="00C332A5"/>
    <w:rsid w:val="00C34129"/>
    <w:rsid w:val="00C41F38"/>
    <w:rsid w:val="00C455E3"/>
    <w:rsid w:val="00C50A78"/>
    <w:rsid w:val="00C51E3B"/>
    <w:rsid w:val="00C535CF"/>
    <w:rsid w:val="00C5419B"/>
    <w:rsid w:val="00C54FC7"/>
    <w:rsid w:val="00C60DEA"/>
    <w:rsid w:val="00C63799"/>
    <w:rsid w:val="00C64BDD"/>
    <w:rsid w:val="00C656EA"/>
    <w:rsid w:val="00C66100"/>
    <w:rsid w:val="00C719E2"/>
    <w:rsid w:val="00C74170"/>
    <w:rsid w:val="00C765C2"/>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7231"/>
    <w:rsid w:val="00CD7BF0"/>
    <w:rsid w:val="00CE27E7"/>
    <w:rsid w:val="00CE35C0"/>
    <w:rsid w:val="00CE40E2"/>
    <w:rsid w:val="00CE6AB8"/>
    <w:rsid w:val="00CF1A2C"/>
    <w:rsid w:val="00CF3192"/>
    <w:rsid w:val="00CF4131"/>
    <w:rsid w:val="00CF55FF"/>
    <w:rsid w:val="00CF62A6"/>
    <w:rsid w:val="00CF707F"/>
    <w:rsid w:val="00D01D26"/>
    <w:rsid w:val="00D0270B"/>
    <w:rsid w:val="00D04DBE"/>
    <w:rsid w:val="00D12785"/>
    <w:rsid w:val="00D154B5"/>
    <w:rsid w:val="00D15E8A"/>
    <w:rsid w:val="00D16D77"/>
    <w:rsid w:val="00D20856"/>
    <w:rsid w:val="00D2143B"/>
    <w:rsid w:val="00D22829"/>
    <w:rsid w:val="00D23097"/>
    <w:rsid w:val="00D23858"/>
    <w:rsid w:val="00D24938"/>
    <w:rsid w:val="00D2504A"/>
    <w:rsid w:val="00D2706E"/>
    <w:rsid w:val="00D30AC4"/>
    <w:rsid w:val="00D33AC3"/>
    <w:rsid w:val="00D34FB3"/>
    <w:rsid w:val="00D43126"/>
    <w:rsid w:val="00D546F3"/>
    <w:rsid w:val="00D56DF9"/>
    <w:rsid w:val="00D620B4"/>
    <w:rsid w:val="00D62C3B"/>
    <w:rsid w:val="00D631DA"/>
    <w:rsid w:val="00D65A84"/>
    <w:rsid w:val="00D7079B"/>
    <w:rsid w:val="00D7152D"/>
    <w:rsid w:val="00D73F89"/>
    <w:rsid w:val="00D76647"/>
    <w:rsid w:val="00D830FB"/>
    <w:rsid w:val="00D85C36"/>
    <w:rsid w:val="00D872DE"/>
    <w:rsid w:val="00D90CCB"/>
    <w:rsid w:val="00D9345B"/>
    <w:rsid w:val="00D97A32"/>
    <w:rsid w:val="00DA2D45"/>
    <w:rsid w:val="00DA3D0E"/>
    <w:rsid w:val="00DA44F9"/>
    <w:rsid w:val="00DA63B7"/>
    <w:rsid w:val="00DA7515"/>
    <w:rsid w:val="00DB2F48"/>
    <w:rsid w:val="00DB4EEE"/>
    <w:rsid w:val="00DB50E1"/>
    <w:rsid w:val="00DB5373"/>
    <w:rsid w:val="00DB5D2E"/>
    <w:rsid w:val="00DC267E"/>
    <w:rsid w:val="00DD0F38"/>
    <w:rsid w:val="00DD1151"/>
    <w:rsid w:val="00DD1979"/>
    <w:rsid w:val="00DD20EB"/>
    <w:rsid w:val="00DE1F4F"/>
    <w:rsid w:val="00DE7447"/>
    <w:rsid w:val="00DF229D"/>
    <w:rsid w:val="00E10318"/>
    <w:rsid w:val="00E20ECA"/>
    <w:rsid w:val="00E22214"/>
    <w:rsid w:val="00E237B3"/>
    <w:rsid w:val="00E268B3"/>
    <w:rsid w:val="00E27FB3"/>
    <w:rsid w:val="00E3185E"/>
    <w:rsid w:val="00E346A7"/>
    <w:rsid w:val="00E41480"/>
    <w:rsid w:val="00E4601A"/>
    <w:rsid w:val="00E47CFF"/>
    <w:rsid w:val="00E55D6D"/>
    <w:rsid w:val="00E57F0C"/>
    <w:rsid w:val="00E6549F"/>
    <w:rsid w:val="00E7162C"/>
    <w:rsid w:val="00E72AFC"/>
    <w:rsid w:val="00E760BD"/>
    <w:rsid w:val="00E776F6"/>
    <w:rsid w:val="00E80E2D"/>
    <w:rsid w:val="00E80E41"/>
    <w:rsid w:val="00E810F9"/>
    <w:rsid w:val="00E8148A"/>
    <w:rsid w:val="00E8301C"/>
    <w:rsid w:val="00E85EBC"/>
    <w:rsid w:val="00E8763D"/>
    <w:rsid w:val="00E929E3"/>
    <w:rsid w:val="00E94A1E"/>
    <w:rsid w:val="00E95277"/>
    <w:rsid w:val="00EA0BF8"/>
    <w:rsid w:val="00EA2B74"/>
    <w:rsid w:val="00EB1692"/>
    <w:rsid w:val="00EB7608"/>
    <w:rsid w:val="00EC224D"/>
    <w:rsid w:val="00EC2877"/>
    <w:rsid w:val="00EC2C1E"/>
    <w:rsid w:val="00EC4B4A"/>
    <w:rsid w:val="00EC7A75"/>
    <w:rsid w:val="00ED003D"/>
    <w:rsid w:val="00ED3EDF"/>
    <w:rsid w:val="00ED4F87"/>
    <w:rsid w:val="00ED7786"/>
    <w:rsid w:val="00ED7895"/>
    <w:rsid w:val="00ED7F62"/>
    <w:rsid w:val="00EE0370"/>
    <w:rsid w:val="00EE0A03"/>
    <w:rsid w:val="00EE58B2"/>
    <w:rsid w:val="00EE62E2"/>
    <w:rsid w:val="00EF59D3"/>
    <w:rsid w:val="00EF78CD"/>
    <w:rsid w:val="00F04102"/>
    <w:rsid w:val="00F05B0A"/>
    <w:rsid w:val="00F06073"/>
    <w:rsid w:val="00F1019E"/>
    <w:rsid w:val="00F12130"/>
    <w:rsid w:val="00F153B5"/>
    <w:rsid w:val="00F17253"/>
    <w:rsid w:val="00F17985"/>
    <w:rsid w:val="00F17BD8"/>
    <w:rsid w:val="00F20E41"/>
    <w:rsid w:val="00F21BBC"/>
    <w:rsid w:val="00F22CFE"/>
    <w:rsid w:val="00F27911"/>
    <w:rsid w:val="00F27D50"/>
    <w:rsid w:val="00F34709"/>
    <w:rsid w:val="00F35A04"/>
    <w:rsid w:val="00F37B21"/>
    <w:rsid w:val="00F46E06"/>
    <w:rsid w:val="00F54674"/>
    <w:rsid w:val="00F5539F"/>
    <w:rsid w:val="00F56B65"/>
    <w:rsid w:val="00F66E6C"/>
    <w:rsid w:val="00F761FB"/>
    <w:rsid w:val="00F809C9"/>
    <w:rsid w:val="00F80A38"/>
    <w:rsid w:val="00F81AA8"/>
    <w:rsid w:val="00F82085"/>
    <w:rsid w:val="00F83BC8"/>
    <w:rsid w:val="00F84545"/>
    <w:rsid w:val="00F865A3"/>
    <w:rsid w:val="00F90B20"/>
    <w:rsid w:val="00F911D0"/>
    <w:rsid w:val="00F929C0"/>
    <w:rsid w:val="00F9456C"/>
    <w:rsid w:val="00F97011"/>
    <w:rsid w:val="00F97A7D"/>
    <w:rsid w:val="00FA4A7E"/>
    <w:rsid w:val="00FA7A97"/>
    <w:rsid w:val="00FB265D"/>
    <w:rsid w:val="00FB31B6"/>
    <w:rsid w:val="00FB6811"/>
    <w:rsid w:val="00FB7618"/>
    <w:rsid w:val="00FC03AE"/>
    <w:rsid w:val="00FC0F7B"/>
    <w:rsid w:val="00FC16A2"/>
    <w:rsid w:val="00FC34DF"/>
    <w:rsid w:val="00FC3DCB"/>
    <w:rsid w:val="00FD0196"/>
    <w:rsid w:val="00FD0A8F"/>
    <w:rsid w:val="00FD42CB"/>
    <w:rsid w:val="00FD5E9D"/>
    <w:rsid w:val="00FE0E52"/>
    <w:rsid w:val="00FE227A"/>
    <w:rsid w:val="00FE2FA0"/>
    <w:rsid w:val="00FE5C30"/>
    <w:rsid w:val="00FF155F"/>
    <w:rsid w:val="00FF2FFA"/>
    <w:rsid w:val="00FF30CA"/>
    <w:rsid w:val="00FF6C9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D4E91"/>
  <w15:docId w15:val="{32D39BB8-1389-4B6F-A96A-88EA8909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rsid w:val="002E5DA4"/>
    <w:rPr>
      <w:sz w:val="16"/>
      <w:szCs w:val="16"/>
    </w:rPr>
  </w:style>
  <w:style w:type="paragraph" w:styleId="CommentText">
    <w:name w:val="annotation text"/>
    <w:basedOn w:val="Normal"/>
    <w:link w:val="CommentTextChar"/>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4A53B-4A89-4406-99B7-6AE15F0FD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5242</Words>
  <Characters>29883</Characters>
  <Application>Microsoft Office Word</Application>
  <DocSecurity>0</DocSecurity>
  <Lines>249</Lines>
  <Paragraphs>70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5</cp:revision>
  <cp:lastPrinted>2016-02-26T11:36:00Z</cp:lastPrinted>
  <dcterms:created xsi:type="dcterms:W3CDTF">2020-03-21T18:24:00Z</dcterms:created>
  <dcterms:modified xsi:type="dcterms:W3CDTF">2020-03-23T09:31:00Z</dcterms:modified>
</cp:coreProperties>
</file>